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2EBE487D"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w:t>
      </w:r>
      <w:r w:rsidR="00DF5A43">
        <w:rPr>
          <w:rFonts w:cs="Arial"/>
          <w:b/>
          <w:sz w:val="24"/>
          <w:szCs w:val="24"/>
        </w:rPr>
        <w:t>bis-</w:t>
      </w:r>
      <w:r>
        <w:rPr>
          <w:rFonts w:cs="Arial"/>
          <w:b/>
          <w:sz w:val="24"/>
          <w:szCs w:val="24"/>
        </w:rPr>
        <w:t>e</w:t>
      </w:r>
      <w:r>
        <w:rPr>
          <w:rFonts w:cs="Arial"/>
          <w:b/>
          <w:sz w:val="24"/>
          <w:szCs w:val="24"/>
        </w:rPr>
        <w:tab/>
      </w:r>
      <w:r w:rsidR="00D17FBA" w:rsidRPr="00D17FBA">
        <w:rPr>
          <w:rFonts w:cs="Arial"/>
          <w:b/>
          <w:sz w:val="24"/>
          <w:szCs w:val="24"/>
        </w:rPr>
        <w:t>R4-2215523</w:t>
      </w:r>
    </w:p>
    <w:p w14:paraId="72B0DFB2" w14:textId="62E28E50"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4714F4">
        <w:rPr>
          <w:rFonts w:cs="Arial"/>
          <w:b/>
          <w:sz w:val="24"/>
          <w:szCs w:val="24"/>
        </w:rPr>
        <w:t>10</w:t>
      </w:r>
      <w:r>
        <w:rPr>
          <w:rFonts w:cs="Arial"/>
          <w:b/>
          <w:sz w:val="24"/>
          <w:szCs w:val="24"/>
        </w:rPr>
        <w:t xml:space="preserve"> </w:t>
      </w:r>
      <w:r w:rsidR="004714F4">
        <w:rPr>
          <w:rFonts w:cs="Arial"/>
          <w:b/>
          <w:sz w:val="24"/>
          <w:szCs w:val="24"/>
        </w:rPr>
        <w:t>October</w:t>
      </w:r>
      <w:r>
        <w:rPr>
          <w:rFonts w:cs="Arial"/>
          <w:b/>
          <w:sz w:val="24"/>
          <w:szCs w:val="24"/>
        </w:rPr>
        <w:t xml:space="preserve"> – </w:t>
      </w:r>
      <w:r w:rsidR="004714F4">
        <w:rPr>
          <w:rFonts w:cs="Arial"/>
          <w:b/>
          <w:sz w:val="24"/>
          <w:szCs w:val="24"/>
        </w:rPr>
        <w:t>19</w:t>
      </w:r>
      <w:r>
        <w:rPr>
          <w:rFonts w:cs="Arial"/>
          <w:b/>
          <w:sz w:val="24"/>
          <w:szCs w:val="24"/>
        </w:rPr>
        <w:t xml:space="preserve"> </w:t>
      </w:r>
      <w:r w:rsidR="004714F4">
        <w:rPr>
          <w:rFonts w:cs="Arial"/>
          <w:b/>
          <w:sz w:val="24"/>
          <w:szCs w:val="24"/>
        </w:rPr>
        <w:t>October</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1C65FFCB"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63D7472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016EFF">
        <w:rPr>
          <w:rFonts w:ascii="Arial" w:hAnsi="Arial" w:cs="Arial"/>
          <w:color w:val="000000"/>
          <w:sz w:val="22"/>
          <w:lang w:eastAsia="ja-JP"/>
        </w:rPr>
        <w:t>MSD for</w:t>
      </w:r>
      <w:r w:rsidR="00AA0188">
        <w:rPr>
          <w:rFonts w:ascii="Arial" w:hAnsi="Arial" w:cs="Arial"/>
          <w:color w:val="000000"/>
          <w:sz w:val="22"/>
          <w:lang w:eastAsia="ja-JP"/>
        </w:rPr>
        <w:t xml:space="preserve"> DC_</w:t>
      </w:r>
      <w:r w:rsidR="0010216F">
        <w:rPr>
          <w:rFonts w:ascii="Arial" w:hAnsi="Arial" w:cs="Arial"/>
          <w:color w:val="000000"/>
          <w:sz w:val="22"/>
          <w:lang w:eastAsia="ja-JP"/>
        </w:rPr>
        <w:t>3</w:t>
      </w:r>
      <w:r w:rsidR="00016EFF">
        <w:rPr>
          <w:rFonts w:ascii="Arial" w:hAnsi="Arial" w:cs="Arial"/>
          <w:color w:val="000000"/>
          <w:sz w:val="22"/>
          <w:lang w:eastAsia="ja-JP"/>
        </w:rPr>
        <w:t>A</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r w:rsidR="00016EFF">
        <w:rPr>
          <w:rFonts w:ascii="Arial" w:hAnsi="Arial" w:cs="Arial"/>
          <w:color w:val="000000"/>
          <w:sz w:val="22"/>
          <w:lang w:eastAsia="ja-JP"/>
        </w:rPr>
        <w:t>AA</w:t>
      </w:r>
    </w:p>
    <w:p w14:paraId="04CEABB2" w14:textId="77BD1F4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1B5C32">
        <w:rPr>
          <w:rFonts w:ascii="Arial" w:hAnsi="Arial" w:cs="Arial"/>
          <w:color w:val="000000"/>
          <w:sz w:val="22"/>
          <w:lang w:eastAsia="ja-JP"/>
        </w:rPr>
        <w:t>5</w:t>
      </w:r>
      <w:r w:rsidR="00E9777C">
        <w:rPr>
          <w:rFonts w:ascii="Arial" w:hAnsi="Arial" w:cs="Arial"/>
          <w:color w:val="000000"/>
          <w:sz w:val="22"/>
          <w:lang w:eastAsia="ja-JP"/>
        </w:rPr>
        <w:t>.</w:t>
      </w:r>
      <w:r w:rsidR="00016EFF">
        <w:rPr>
          <w:rFonts w:ascii="Arial" w:hAnsi="Arial" w:cs="Arial"/>
          <w:color w:val="000000"/>
          <w:sz w:val="22"/>
          <w:lang w:eastAsia="ja-JP"/>
        </w:rPr>
        <w:t>1</w:t>
      </w:r>
      <w:r w:rsidR="00E9777C">
        <w:rPr>
          <w:rFonts w:ascii="Arial" w:hAnsi="Arial" w:cs="Arial"/>
          <w:color w:val="000000"/>
          <w:sz w:val="22"/>
          <w:lang w:eastAsia="ja-JP"/>
        </w:rPr>
        <w:t>.</w:t>
      </w:r>
      <w:r w:rsidR="00016EFF">
        <w:rPr>
          <w:rFonts w:ascii="Arial" w:hAnsi="Arial" w:cs="Arial"/>
          <w:color w:val="000000"/>
          <w:sz w:val="22"/>
          <w:lang w:eastAsia="ja-JP"/>
        </w:rPr>
        <w:t>1</w:t>
      </w:r>
      <w:r w:rsidR="000D14AB">
        <w:rPr>
          <w:rFonts w:ascii="Arial" w:hAnsi="Arial" w:cs="Arial"/>
          <w:color w:val="000000"/>
          <w:sz w:val="22"/>
          <w:lang w:eastAsia="ja-JP"/>
        </w:rPr>
        <w:t xml:space="preserve"> UE RF Requirements</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005FFBD" w:rsidR="00AB4C71" w:rsidRPr="00AA6E64" w:rsidRDefault="00967365" w:rsidP="00AB4C71">
      <w:pPr>
        <w:pStyle w:val="BodyText"/>
        <w:ind w:leftChars="50" w:left="100"/>
        <w:rPr>
          <w:rFonts w:eastAsia="SimSun"/>
          <w:lang w:eastAsia="zh-CN"/>
        </w:rPr>
      </w:pPr>
      <w:bookmarkStart w:id="5" w:name="OLE_LINK2"/>
      <w:r>
        <w:rPr>
          <w:rFonts w:eastAsia="SimSun"/>
          <w:lang w:eastAsia="zh-CN"/>
        </w:rPr>
        <w:t xml:space="preserve">As a result of </w:t>
      </w:r>
      <w:r w:rsidR="00016EFF">
        <w:rPr>
          <w:rFonts w:eastAsia="SimSun"/>
          <w:lang w:eastAsia="zh-CN"/>
        </w:rPr>
        <w:t xml:space="preserve">meeting RAN4 #104e, the </w:t>
      </w:r>
      <w:r w:rsidR="00196620">
        <w:rPr>
          <w:rFonts w:eastAsia="SimSun"/>
          <w:lang w:eastAsia="zh-CN"/>
        </w:rPr>
        <w:t>t</w:t>
      </w:r>
      <w:r w:rsidR="00016EFF">
        <w:rPr>
          <w:rFonts w:eastAsia="SimSun"/>
          <w:lang w:eastAsia="zh-CN"/>
        </w:rPr>
        <w:t>est point was</w:t>
      </w:r>
      <w:r w:rsidR="00AB4C71" w:rsidRPr="00103D5C">
        <w:rPr>
          <w:rFonts w:eastAsia="SimSun"/>
          <w:lang w:eastAsia="zh-CN"/>
        </w:rPr>
        <w:t xml:space="preserve"> </w:t>
      </w:r>
      <w:r w:rsidR="00DF5A43">
        <w:rPr>
          <w:rFonts w:eastAsia="SimSun"/>
          <w:lang w:eastAsia="zh-CN"/>
        </w:rPr>
        <w:t>update</w:t>
      </w:r>
      <w:r w:rsidR="00016EFF">
        <w:rPr>
          <w:rFonts w:eastAsia="SimSun"/>
          <w:lang w:eastAsia="zh-CN"/>
        </w:rPr>
        <w:t>d</w:t>
      </w:r>
      <w:r w:rsidR="00DF5A43">
        <w:rPr>
          <w:rFonts w:eastAsia="SimSun"/>
          <w:lang w:eastAsia="zh-CN"/>
        </w:rPr>
        <w:t xml:space="preserve"> </w:t>
      </w:r>
      <w:r w:rsidR="00AB4C71" w:rsidRPr="00103D5C">
        <w:rPr>
          <w:rFonts w:eastAsia="SimSun"/>
          <w:lang w:eastAsia="zh-CN"/>
        </w:rPr>
        <w:t xml:space="preserve">for </w:t>
      </w:r>
      <w:r w:rsidR="00016EFF" w:rsidRPr="00016EFF">
        <w:rPr>
          <w:rFonts w:eastAsia="SimSun"/>
          <w:lang w:eastAsia="zh-CN"/>
        </w:rPr>
        <w:t xml:space="preserve">DC_3A-(n)7AA </w:t>
      </w:r>
      <w:r w:rsidR="00780127">
        <w:rPr>
          <w:rFonts w:eastAsia="SimSun"/>
          <w:lang w:eastAsia="zh-CN"/>
        </w:rPr>
        <w:t>[</w:t>
      </w:r>
      <w:r w:rsidR="00016EFF">
        <w:rPr>
          <w:rFonts w:eastAsia="SimSun"/>
          <w:lang w:eastAsia="zh-CN"/>
        </w:rPr>
        <w:t>1</w:t>
      </w:r>
      <w:r w:rsidR="00780127">
        <w:rPr>
          <w:rFonts w:eastAsia="SimSun"/>
          <w:lang w:eastAsia="zh-CN"/>
        </w:rPr>
        <w:t>]</w:t>
      </w:r>
      <w:r w:rsidR="002E06AD">
        <w:rPr>
          <w:rFonts w:eastAsia="SimSun"/>
          <w:lang w:eastAsia="zh-CN"/>
        </w:rPr>
        <w:t>. The test point</w:t>
      </w:r>
      <w:r w:rsidR="00780127">
        <w:rPr>
          <w:rFonts w:eastAsia="SimSun"/>
          <w:lang w:eastAsia="zh-CN"/>
        </w:rPr>
        <w:t xml:space="preserve"> </w:t>
      </w:r>
      <w:bookmarkEnd w:id="5"/>
      <w:r w:rsidR="002E06AD">
        <w:rPr>
          <w:rFonts w:eastAsia="SimSun"/>
          <w:lang w:eastAsia="zh-CN"/>
        </w:rPr>
        <w:t xml:space="preserve">specifies </w:t>
      </w:r>
      <w:r w:rsidR="00683868">
        <w:rPr>
          <w:rFonts w:eastAsia="SimSun"/>
          <w:lang w:eastAsia="zh-CN"/>
        </w:rPr>
        <w:t>the</w:t>
      </w:r>
      <w:r w:rsidR="00302D2F">
        <w:rPr>
          <w:rFonts w:eastAsia="SimSun"/>
          <w:lang w:eastAsia="zh-CN"/>
        </w:rPr>
        <w:t xml:space="preserve"> </w:t>
      </w:r>
      <w:r w:rsidR="00196620">
        <w:rPr>
          <w:rFonts w:eastAsia="SimSun"/>
          <w:lang w:eastAsia="zh-CN"/>
        </w:rPr>
        <w:t>MSD of each cell group for the intra-band contiguous DC_</w:t>
      </w:r>
      <w:r w:rsidR="00302D2F">
        <w:rPr>
          <w:rFonts w:eastAsia="SimSun"/>
          <w:lang w:eastAsia="zh-CN"/>
        </w:rPr>
        <w:t>(n)7</w:t>
      </w:r>
      <w:r w:rsidR="00196620">
        <w:rPr>
          <w:rFonts w:eastAsia="SimSun"/>
          <w:lang w:eastAsia="zh-CN"/>
        </w:rPr>
        <w:t>AA</w:t>
      </w:r>
      <w:r w:rsidR="00302D2F">
        <w:rPr>
          <w:rFonts w:eastAsia="SimSun"/>
          <w:lang w:eastAsia="zh-CN"/>
        </w:rPr>
        <w:t>. The</w:t>
      </w:r>
      <w:r w:rsidR="00016EFF">
        <w:rPr>
          <w:rFonts w:eastAsia="SimSun"/>
          <w:lang w:eastAsia="zh-CN"/>
        </w:rPr>
        <w:t xml:space="preserve"> MSD levels were tentatively proposed in brackets</w:t>
      </w:r>
      <w:r w:rsidR="0032058C">
        <w:rPr>
          <w:rFonts w:eastAsia="SimSun"/>
          <w:lang w:eastAsia="zh-CN"/>
        </w:rPr>
        <w:t>,</w:t>
      </w:r>
      <w:r w:rsidR="00016EFF">
        <w:rPr>
          <w:rFonts w:eastAsia="SimSun"/>
          <w:lang w:eastAsia="zh-CN"/>
        </w:rPr>
        <w:t xml:space="preserve"> based on a quick evaluation of the fourth order intermodulation product (IMD4) power spectral density (PSD). This contribution</w:t>
      </w:r>
      <w:r w:rsidR="00730D31">
        <w:rPr>
          <w:rFonts w:eastAsia="SimSun"/>
          <w:lang w:eastAsia="zh-CN"/>
        </w:rPr>
        <w:t xml:space="preserve"> </w:t>
      </w:r>
      <w:r w:rsidR="003E6374">
        <w:rPr>
          <w:rFonts w:eastAsia="SimSun"/>
          <w:lang w:eastAsia="zh-CN"/>
        </w:rPr>
        <w:t xml:space="preserve">elicits </w:t>
      </w:r>
      <w:r w:rsidR="00016EFF">
        <w:rPr>
          <w:rFonts w:eastAsia="SimSun"/>
          <w:lang w:eastAsia="zh-CN"/>
        </w:rPr>
        <w:t xml:space="preserve">measurement data </w:t>
      </w:r>
      <w:r w:rsidR="00D542C6">
        <w:rPr>
          <w:rFonts w:eastAsia="SimSun"/>
          <w:lang w:eastAsia="zh-CN"/>
        </w:rPr>
        <w:t xml:space="preserve">that is used </w:t>
      </w:r>
      <w:r w:rsidR="00016EFF">
        <w:rPr>
          <w:rFonts w:eastAsia="SimSun"/>
          <w:lang w:eastAsia="zh-CN"/>
        </w:rPr>
        <w:t>to refine these levels</w:t>
      </w:r>
      <w:r w:rsidR="00730D31">
        <w:rPr>
          <w:rFonts w:eastAsia="SimSun"/>
          <w:lang w:eastAsia="zh-CN"/>
        </w:rPr>
        <w:t xml:space="preserve"> and proposes an updated MSD test point to align with the fall-back DC_3_n7 agreements.</w:t>
      </w:r>
    </w:p>
    <w:p w14:paraId="4B1F97BC" w14:textId="0441C800" w:rsidR="00AB2C18" w:rsidRDefault="0009095C" w:rsidP="00AB2C18">
      <w:pPr>
        <w:pStyle w:val="Heading1"/>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4B211761" w14:textId="7FAEA3AB" w:rsidR="00064363" w:rsidRDefault="000D2A20" w:rsidP="000D2A20">
      <w:pPr>
        <w:rPr>
          <w:lang w:eastAsia="ja-JP"/>
        </w:rPr>
      </w:pPr>
      <w:r>
        <w:rPr>
          <w:lang w:eastAsia="ja-JP"/>
        </w:rPr>
        <w:t xml:space="preserve">The requested uplink/downlink configurations for DC_3-(n)7 </w:t>
      </w:r>
      <w:proofErr w:type="gramStart"/>
      <w:r>
        <w:rPr>
          <w:lang w:eastAsia="ja-JP"/>
        </w:rPr>
        <w:t>are</w:t>
      </w:r>
      <w:proofErr w:type="gramEnd"/>
      <w:r>
        <w:rPr>
          <w:lang w:eastAsia="ja-JP"/>
        </w:rPr>
        <w:t xml:space="preserve"> reproduced from [1] in </w:t>
      </w:r>
      <w:r w:rsidR="007652FD">
        <w:rPr>
          <w:lang w:eastAsia="ja-JP"/>
        </w:rPr>
        <w:fldChar w:fldCharType="begin"/>
      </w:r>
      <w:r w:rsidR="007652FD">
        <w:rPr>
          <w:lang w:eastAsia="ja-JP"/>
        </w:rPr>
        <w:instrText xml:space="preserve"> REF _Ref115334868 \h </w:instrText>
      </w:r>
      <w:r w:rsidR="007652FD">
        <w:rPr>
          <w:lang w:eastAsia="ja-JP"/>
        </w:rPr>
      </w:r>
      <w:r w:rsidR="007652FD">
        <w:rPr>
          <w:lang w:eastAsia="ja-JP"/>
        </w:rPr>
        <w:fldChar w:fldCharType="separate"/>
      </w:r>
      <w:r w:rsidR="007652FD" w:rsidRPr="007652FD">
        <w:rPr>
          <w:rFonts w:ascii="Arial" w:hAnsi="Arial" w:cs="Arial"/>
          <w:sz w:val="18"/>
          <w:szCs w:val="18"/>
        </w:rPr>
        <w:t xml:space="preserve">Table </w:t>
      </w:r>
      <w:r w:rsidR="007652FD" w:rsidRPr="007652FD">
        <w:rPr>
          <w:rFonts w:ascii="Arial" w:hAnsi="Arial" w:cs="Arial"/>
          <w:noProof/>
          <w:sz w:val="18"/>
          <w:szCs w:val="18"/>
        </w:rPr>
        <w:t>1</w:t>
      </w:r>
      <w:r w:rsidR="007652FD">
        <w:rPr>
          <w:lang w:eastAsia="ja-JP"/>
        </w:rPr>
        <w:fldChar w:fldCharType="end"/>
      </w:r>
      <w:r w:rsidR="007652FD">
        <w:rPr>
          <w:lang w:eastAsia="ja-JP"/>
        </w:rPr>
        <w:t xml:space="preserve"> </w:t>
      </w:r>
      <w:r>
        <w:rPr>
          <w:lang w:eastAsia="ja-JP"/>
        </w:rPr>
        <w:t>below. An IMD4 interference</w:t>
      </w:r>
      <w:r w:rsidR="00A56E38">
        <w:rPr>
          <w:lang w:eastAsia="ja-JP"/>
        </w:rPr>
        <w:t>,</w:t>
      </w:r>
      <w:r>
        <w:rPr>
          <w:lang w:eastAsia="ja-JP"/>
        </w:rPr>
        <w:t xml:space="preserve"> resulting from </w:t>
      </w:r>
      <w:r w:rsidR="00A56E38">
        <w:rPr>
          <w:lang w:eastAsia="ja-JP"/>
        </w:rPr>
        <w:t>dual-</w:t>
      </w:r>
      <w:r>
        <w:rPr>
          <w:lang w:eastAsia="ja-JP"/>
        </w:rPr>
        <w:t>uplink transmissions of LTE B3 and NR n7</w:t>
      </w:r>
      <w:r w:rsidR="00A56E38">
        <w:rPr>
          <w:lang w:eastAsia="ja-JP"/>
        </w:rPr>
        <w:t>,</w:t>
      </w:r>
      <w:r>
        <w:rPr>
          <w:lang w:eastAsia="ja-JP"/>
        </w:rPr>
        <w:t xml:space="preserve"> may affect both cell groups of DL band 7/n7. </w:t>
      </w:r>
    </w:p>
    <w:p w14:paraId="4D104FCB" w14:textId="37C41EB7" w:rsidR="00064363" w:rsidRDefault="00064363" w:rsidP="00064363">
      <w:pPr>
        <w:pStyle w:val="ListParagraph"/>
        <w:numPr>
          <w:ilvl w:val="0"/>
          <w:numId w:val="24"/>
        </w:numPr>
        <w:rPr>
          <w:lang w:eastAsia="ja-JP"/>
        </w:rPr>
      </w:pPr>
      <w:r>
        <w:rPr>
          <w:lang w:eastAsia="ja-JP"/>
        </w:rPr>
        <w:t xml:space="preserve">From an uplink perspective: the DC_3A_n7A configuration is identical to the fallback combination DC_3_n7. </w:t>
      </w:r>
      <w:r w:rsidR="00A56E38">
        <w:rPr>
          <w:lang w:eastAsia="ja-JP"/>
        </w:rPr>
        <w:t>Thus,</w:t>
      </w:r>
      <w:r>
        <w:rPr>
          <w:lang w:eastAsia="ja-JP"/>
        </w:rPr>
        <w:t xml:space="preserve"> </w:t>
      </w:r>
      <w:r w:rsidR="00A56E38">
        <w:rPr>
          <w:lang w:eastAsia="ja-JP"/>
        </w:rPr>
        <w:t xml:space="preserve">it </w:t>
      </w:r>
      <w:r>
        <w:rPr>
          <w:lang w:eastAsia="ja-JP"/>
        </w:rPr>
        <w:t>makes sense to adopt an MSD test point that is aligned with the agreed test point for DC_3_n7.</w:t>
      </w:r>
    </w:p>
    <w:p w14:paraId="7BDEB45F" w14:textId="2C214FF4" w:rsidR="007652FD" w:rsidRPr="007652FD" w:rsidRDefault="00064363" w:rsidP="007652FD">
      <w:pPr>
        <w:pStyle w:val="ListParagraph"/>
        <w:numPr>
          <w:ilvl w:val="0"/>
          <w:numId w:val="24"/>
        </w:numPr>
        <w:rPr>
          <w:lang w:eastAsia="ja-JP"/>
        </w:rPr>
      </w:pPr>
      <w:r>
        <w:rPr>
          <w:lang w:eastAsia="ja-JP"/>
        </w:rPr>
        <w:t xml:space="preserve">From a downlink perspective, the IMD4 may overlap both the LTE and the NR cell groups in DL band 7/n7. This type of MSD is new to RAN4, </w:t>
      </w:r>
      <w:r w:rsidR="005D25D9">
        <w:rPr>
          <w:lang w:eastAsia="ja-JP"/>
        </w:rPr>
        <w:t xml:space="preserve">and additional </w:t>
      </w:r>
      <w:r>
        <w:rPr>
          <w:lang w:eastAsia="ja-JP"/>
        </w:rPr>
        <w:t xml:space="preserve">evaluation is </w:t>
      </w:r>
      <w:r w:rsidR="00781495">
        <w:rPr>
          <w:lang w:eastAsia="ja-JP"/>
        </w:rPr>
        <w:t>necessary</w:t>
      </w:r>
      <w:r>
        <w:rPr>
          <w:lang w:eastAsia="ja-JP"/>
        </w:rPr>
        <w:t>.</w:t>
      </w:r>
    </w:p>
    <w:p w14:paraId="431B1AE7" w14:textId="437AF02E" w:rsidR="000D2A20" w:rsidRPr="0086666A" w:rsidRDefault="007652FD" w:rsidP="007652FD">
      <w:pPr>
        <w:pStyle w:val="Caption"/>
        <w:jc w:val="center"/>
        <w:rPr>
          <w:bCs/>
          <w:sz w:val="18"/>
          <w:szCs w:val="18"/>
          <w:lang w:eastAsia="ja-JP"/>
        </w:rPr>
      </w:pPr>
      <w:bookmarkStart w:id="11" w:name="_Ref115334868"/>
      <w:r w:rsidRPr="007652FD">
        <w:rPr>
          <w:rFonts w:ascii="Arial" w:hAnsi="Arial" w:cs="Arial"/>
          <w:sz w:val="18"/>
          <w:szCs w:val="18"/>
        </w:rPr>
        <w:t xml:space="preserve">Table </w:t>
      </w:r>
      <w:r w:rsidRPr="007652FD">
        <w:rPr>
          <w:rFonts w:ascii="Arial" w:hAnsi="Arial" w:cs="Arial"/>
          <w:sz w:val="18"/>
          <w:szCs w:val="18"/>
        </w:rPr>
        <w:fldChar w:fldCharType="begin"/>
      </w:r>
      <w:r w:rsidRPr="007652FD">
        <w:rPr>
          <w:rFonts w:ascii="Arial" w:hAnsi="Arial" w:cs="Arial"/>
          <w:sz w:val="18"/>
          <w:szCs w:val="18"/>
        </w:rPr>
        <w:instrText xml:space="preserve"> SEQ Table \* ARABIC </w:instrText>
      </w:r>
      <w:r w:rsidRPr="007652FD">
        <w:rPr>
          <w:rFonts w:ascii="Arial" w:hAnsi="Arial" w:cs="Arial"/>
          <w:sz w:val="18"/>
          <w:szCs w:val="18"/>
        </w:rPr>
        <w:fldChar w:fldCharType="separate"/>
      </w:r>
      <w:r w:rsidR="00FA242B">
        <w:rPr>
          <w:rFonts w:ascii="Arial" w:hAnsi="Arial" w:cs="Arial"/>
          <w:noProof/>
          <w:sz w:val="18"/>
          <w:szCs w:val="18"/>
        </w:rPr>
        <w:t>1</w:t>
      </w:r>
      <w:r w:rsidRPr="007652FD">
        <w:rPr>
          <w:rFonts w:ascii="Arial" w:hAnsi="Arial" w:cs="Arial"/>
          <w:sz w:val="18"/>
          <w:szCs w:val="18"/>
        </w:rPr>
        <w:fldChar w:fldCharType="end"/>
      </w:r>
      <w:bookmarkEnd w:id="11"/>
      <w:r w:rsidRPr="007652FD">
        <w:rPr>
          <w:rFonts w:ascii="Arial" w:hAnsi="Arial" w:cs="Arial"/>
          <w:sz w:val="18"/>
          <w:szCs w:val="18"/>
        </w:rPr>
        <w:t xml:space="preserve">: </w:t>
      </w:r>
      <w:r w:rsidRPr="007652FD">
        <w:rPr>
          <w:rFonts w:ascii="Arial" w:hAnsi="Arial" w:cs="Arial"/>
          <w:b w:val="0"/>
          <w:sz w:val="18"/>
          <w:szCs w:val="18"/>
          <w:lang w:val="en-US"/>
        </w:rPr>
        <w:t>Uplink Configurations for DC_3-(n)7 [1]</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D2A20" w:rsidRPr="00216078" w14:paraId="2E1BCC8B" w14:textId="77777777" w:rsidTr="0034389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D203F2" w14:textId="77777777" w:rsidR="000D2A20" w:rsidRPr="00216078" w:rsidRDefault="000D2A20" w:rsidP="00343892">
            <w:pPr>
              <w:pStyle w:val="TAH"/>
              <w:rPr>
                <w:lang w:val="en-US" w:eastAsia="fi-FI"/>
              </w:rPr>
            </w:pPr>
            <w:r w:rsidRPr="00216078">
              <w:rPr>
                <w:lang w:val="en-US" w:eastAsia="fi-FI"/>
              </w:rPr>
              <w:t>EN-DC</w:t>
            </w:r>
          </w:p>
          <w:p w14:paraId="01EE43E5" w14:textId="77777777" w:rsidR="000D2A20" w:rsidRPr="00216078" w:rsidRDefault="000D2A20" w:rsidP="00343892">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CAF47AA" w14:textId="77777777" w:rsidR="000D2A20" w:rsidRPr="00216078" w:rsidRDefault="000D2A20" w:rsidP="00343892">
            <w:pPr>
              <w:pStyle w:val="TAH"/>
              <w:rPr>
                <w:lang w:val="en-US" w:eastAsia="fi-FI"/>
              </w:rPr>
            </w:pPr>
            <w:r w:rsidRPr="00216078">
              <w:rPr>
                <w:lang w:val="en-US" w:eastAsia="fi-FI"/>
              </w:rPr>
              <w:t>Uplink EN-DC</w:t>
            </w:r>
          </w:p>
          <w:p w14:paraId="5B5D0353" w14:textId="77777777" w:rsidR="000D2A20" w:rsidRPr="00216078" w:rsidRDefault="000D2A20" w:rsidP="00343892">
            <w:pPr>
              <w:pStyle w:val="TAH"/>
              <w:rPr>
                <w:lang w:val="en-US" w:eastAsia="fi-FI"/>
              </w:rPr>
            </w:pPr>
            <w:r w:rsidRPr="00216078">
              <w:rPr>
                <w:lang w:val="en-US" w:eastAsia="fi-FI"/>
              </w:rPr>
              <w:t>configuration</w:t>
            </w:r>
          </w:p>
          <w:p w14:paraId="1A556B56" w14:textId="77777777" w:rsidR="000D2A20" w:rsidRPr="00216078" w:rsidRDefault="000D2A20" w:rsidP="00343892">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037019" w14:textId="77777777" w:rsidR="000D2A20" w:rsidRPr="00216078" w:rsidRDefault="000D2A20" w:rsidP="00343892">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0F04F37" w14:textId="77777777" w:rsidR="000D2A20" w:rsidRPr="00216078" w:rsidRDefault="000D2A20" w:rsidP="00343892">
            <w:pPr>
              <w:pStyle w:val="TAH"/>
              <w:rPr>
                <w:rFonts w:cs="Arial"/>
                <w:bCs/>
                <w:szCs w:val="18"/>
                <w:lang w:eastAsia="fi-FI"/>
              </w:rPr>
            </w:pPr>
            <w:r w:rsidRPr="00216078">
              <w:rPr>
                <w:lang w:eastAsia="fi-FI"/>
              </w:rPr>
              <w:t>NR band</w:t>
            </w:r>
          </w:p>
        </w:tc>
      </w:tr>
      <w:tr w:rsidR="000D2A20" w:rsidRPr="00216078" w14:paraId="23F4F445" w14:textId="77777777" w:rsidTr="0034389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82C8FC" w14:textId="77777777" w:rsidR="000D2A20" w:rsidRPr="00216078" w:rsidRDefault="000D2A20" w:rsidP="00343892">
            <w:pPr>
              <w:pStyle w:val="TAC"/>
              <w:rPr>
                <w:rFonts w:cs="Arial"/>
                <w:lang w:eastAsia="ja-JP"/>
              </w:rPr>
            </w:pPr>
            <w:r>
              <w:rPr>
                <w:rFonts w:eastAsia="SimSun"/>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6365593D" w14:textId="77777777" w:rsidR="000D2A20" w:rsidRPr="00216078" w:rsidRDefault="000D2A20" w:rsidP="00343892">
            <w:pPr>
              <w:pStyle w:val="TAC"/>
              <w:rPr>
                <w:b/>
                <w:lang w:val="fi-FI" w:eastAsia="fi-FI"/>
              </w:rPr>
            </w:pPr>
            <w:r>
              <w:rPr>
                <w:rFonts w:eastAsia="SimSun"/>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421D765E" w14:textId="77777777" w:rsidR="000D2A20" w:rsidRPr="000B36D5" w:rsidRDefault="000D2A20" w:rsidP="00343892">
            <w:pPr>
              <w:pStyle w:val="TAC"/>
              <w:rPr>
                <w:rFonts w:cs="Arial"/>
                <w:lang w:eastAsia="ja-JP"/>
              </w:rPr>
            </w:pPr>
            <w:r>
              <w:rPr>
                <w:rFonts w:eastAsia="SimSun"/>
                <w:lang w:eastAsia="zh-CN"/>
              </w:rPr>
              <w:t>CA</w:t>
            </w:r>
            <w:r w:rsidRPr="00351127">
              <w:rPr>
                <w:rFonts w:eastAsia="SimSun"/>
                <w:lang w:eastAsia="zh-CN"/>
              </w:rPr>
              <w:t>_</w:t>
            </w:r>
            <w:r>
              <w:rPr>
                <w:rFonts w:eastAsia="SimSun"/>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7F52BBA0" w14:textId="77777777" w:rsidR="000D2A20" w:rsidRPr="00216078" w:rsidRDefault="000D2A20" w:rsidP="00343892">
            <w:pPr>
              <w:pStyle w:val="TAH"/>
              <w:rPr>
                <w:b w:val="0"/>
                <w:lang w:val="fi-FI" w:eastAsia="fi-FI"/>
              </w:rPr>
            </w:pPr>
            <w:r>
              <w:rPr>
                <w:b w:val="0"/>
                <w:lang w:val="fi-FI" w:eastAsia="fi-FI"/>
              </w:rPr>
              <w:t>n7A</w:t>
            </w:r>
          </w:p>
        </w:tc>
      </w:tr>
      <w:tr w:rsidR="000D2A20" w:rsidRPr="00216078" w14:paraId="3E7F876D" w14:textId="77777777" w:rsidTr="0034389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4BBA62" w14:textId="77777777" w:rsidR="000D2A20" w:rsidRPr="00216078" w:rsidRDefault="000D2A20" w:rsidP="00343892">
            <w:pPr>
              <w:pStyle w:val="TAC"/>
              <w:rPr>
                <w:rFonts w:cs="Arial"/>
                <w:lang w:eastAsia="ja-JP"/>
              </w:rPr>
            </w:pPr>
            <w:r>
              <w:rPr>
                <w:rFonts w:eastAsia="SimSun"/>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7F3A07BB" w14:textId="77777777" w:rsidR="000D2A20" w:rsidRPr="00216078" w:rsidRDefault="000D2A20" w:rsidP="00343892">
            <w:pPr>
              <w:pStyle w:val="TAC"/>
              <w:rPr>
                <w:b/>
                <w:lang w:val="fi-FI" w:eastAsia="fi-FI"/>
              </w:rPr>
            </w:pPr>
            <w:r>
              <w:rPr>
                <w:rFonts w:eastAsia="SimSun"/>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704791BC" w14:textId="77777777" w:rsidR="000D2A20" w:rsidRPr="000B36D5" w:rsidRDefault="000D2A20" w:rsidP="00343892">
            <w:pPr>
              <w:pStyle w:val="TAC"/>
              <w:rPr>
                <w:rFonts w:cs="Arial"/>
                <w:lang w:eastAsia="ja-JP"/>
              </w:rPr>
            </w:pPr>
            <w:r>
              <w:rPr>
                <w:rFonts w:eastAsia="SimSun"/>
                <w:lang w:eastAsia="zh-CN"/>
              </w:rPr>
              <w:t>CA</w:t>
            </w:r>
            <w:r w:rsidRPr="00351127">
              <w:rPr>
                <w:rFonts w:eastAsia="SimSun"/>
                <w:lang w:eastAsia="zh-CN"/>
              </w:rPr>
              <w:t>_</w:t>
            </w:r>
            <w:r>
              <w:rPr>
                <w:rFonts w:eastAsia="SimSun"/>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04AEBC6E" w14:textId="77777777" w:rsidR="000D2A20" w:rsidRPr="00216078" w:rsidRDefault="000D2A20" w:rsidP="00343892">
            <w:pPr>
              <w:pStyle w:val="TAH"/>
              <w:rPr>
                <w:b w:val="0"/>
                <w:lang w:val="fi-FI" w:eastAsia="fi-FI"/>
              </w:rPr>
            </w:pPr>
            <w:r>
              <w:rPr>
                <w:b w:val="0"/>
                <w:lang w:val="fi-FI" w:eastAsia="fi-FI"/>
              </w:rPr>
              <w:t>n7A</w:t>
            </w:r>
          </w:p>
        </w:tc>
      </w:tr>
    </w:tbl>
    <w:p w14:paraId="34059EE3" w14:textId="25E3DB36" w:rsidR="003A0E5D" w:rsidRDefault="000A4E22" w:rsidP="003A0E5D">
      <w:pPr>
        <w:pStyle w:val="Heading2"/>
      </w:pPr>
      <w:bookmarkStart w:id="12" w:name="_Toc112664222"/>
      <w:r>
        <w:t>2.1</w:t>
      </w:r>
      <w:r w:rsidR="003A0E5D" w:rsidRPr="003966E8">
        <w:tab/>
      </w:r>
      <w:bookmarkEnd w:id="12"/>
      <w:r>
        <w:t xml:space="preserve">Background: </w:t>
      </w:r>
      <w:r w:rsidR="000546B4">
        <w:t>DC_3A_n7A L</w:t>
      </w:r>
      <w:r>
        <w:t xml:space="preserve">egacy MSD </w:t>
      </w:r>
      <w:r w:rsidR="000546B4">
        <w:t>T</w:t>
      </w:r>
      <w:r>
        <w:t xml:space="preserve">est </w:t>
      </w:r>
      <w:r w:rsidR="000546B4">
        <w:t>P</w:t>
      </w:r>
      <w:r>
        <w:t>oint</w:t>
      </w:r>
    </w:p>
    <w:p w14:paraId="315D66AF" w14:textId="5426C47D" w:rsidR="000546B4" w:rsidRDefault="0086666A" w:rsidP="000546B4">
      <w:r>
        <w:t>T</w:t>
      </w:r>
      <w:r w:rsidR="000546B4">
        <w:t>he</w:t>
      </w:r>
      <w:r w:rsidR="007509D1">
        <w:t xml:space="preserve"> </w:t>
      </w:r>
      <w:r w:rsidR="000546B4">
        <w:t>MSD</w:t>
      </w:r>
      <w:r w:rsidR="007509D1">
        <w:t xml:space="preserve"> test point</w:t>
      </w:r>
      <w:r w:rsidR="000546B4">
        <w:t xml:space="preserve"> for the fall-back combination DC_3A_n7A is based on text proposal [2]</w:t>
      </w:r>
      <w:r w:rsidR="00E223A3">
        <w:t>,</w:t>
      </w:r>
      <w:r w:rsidR="000546B4">
        <w:t xml:space="preserve"> which </w:t>
      </w:r>
      <w:r>
        <w:t xml:space="preserve">proposed a 10.2dB MSD for band n7 </w:t>
      </w:r>
      <w:r w:rsidR="00E223A3">
        <w:t xml:space="preserve">based on </w:t>
      </w:r>
      <w:r w:rsidR="000546B4">
        <w:t xml:space="preserve">the average of the LTE </w:t>
      </w:r>
      <w:r w:rsidR="007509D1">
        <w:t xml:space="preserve">uplink </w:t>
      </w:r>
      <w:r w:rsidR="000546B4">
        <w:t xml:space="preserve">CA_3A-7A 13dB </w:t>
      </w:r>
      <w:r w:rsidR="007509D1">
        <w:t>band 7 (B7)</w:t>
      </w:r>
      <w:r w:rsidR="000546B4">
        <w:t xml:space="preserve"> MSD</w:t>
      </w:r>
      <w:r w:rsidR="007509D1">
        <w:t>,</w:t>
      </w:r>
      <w:r w:rsidR="000546B4">
        <w:t xml:space="preserve"> and the DC_3A_n7A 7.5dB </w:t>
      </w:r>
      <w:r w:rsidR="007509D1">
        <w:t xml:space="preserve">band </w:t>
      </w:r>
      <w:r w:rsidR="000546B4">
        <w:t xml:space="preserve">n7 MSD calculation of [3] – refer to </w:t>
      </w:r>
      <w:r w:rsidR="009E4785">
        <w:fldChar w:fldCharType="begin"/>
      </w:r>
      <w:r w:rsidR="009E4785">
        <w:instrText xml:space="preserve"> REF _Ref115334933 \h </w:instrText>
      </w:r>
      <w:r w:rsidR="009E4785">
        <w:fldChar w:fldCharType="separate"/>
      </w:r>
      <w:r w:rsidR="009E4785" w:rsidRPr="009E4785">
        <w:rPr>
          <w:rFonts w:ascii="Arial" w:hAnsi="Arial" w:cs="Arial"/>
          <w:sz w:val="18"/>
          <w:szCs w:val="18"/>
        </w:rPr>
        <w:t xml:space="preserve">Table </w:t>
      </w:r>
      <w:r w:rsidR="009E4785" w:rsidRPr="009E4785">
        <w:rPr>
          <w:rFonts w:ascii="Arial" w:hAnsi="Arial" w:cs="Arial"/>
          <w:noProof/>
          <w:sz w:val="18"/>
          <w:szCs w:val="18"/>
        </w:rPr>
        <w:t>2</w:t>
      </w:r>
      <w:r w:rsidR="009E4785">
        <w:fldChar w:fldCharType="end"/>
      </w:r>
      <w:r w:rsidR="000546B4">
        <w:t xml:space="preserve"> reproduced from [2].</w:t>
      </w:r>
    </w:p>
    <w:p w14:paraId="4A4244CA" w14:textId="02BE4505" w:rsidR="007509D1" w:rsidRPr="0086666A" w:rsidRDefault="009E4785" w:rsidP="009E4785">
      <w:pPr>
        <w:pStyle w:val="Caption"/>
        <w:jc w:val="center"/>
        <w:rPr>
          <w:rFonts w:ascii="Arial" w:hAnsi="Arial"/>
          <w:bCs/>
          <w:sz w:val="18"/>
          <w:szCs w:val="18"/>
          <w:lang w:val="en-US" w:eastAsia="zh-TW"/>
        </w:rPr>
      </w:pPr>
      <w:bookmarkStart w:id="13" w:name="_Ref115334933"/>
      <w:r w:rsidRPr="009E4785">
        <w:rPr>
          <w:rFonts w:ascii="Arial" w:hAnsi="Arial" w:cs="Arial"/>
          <w:sz w:val="18"/>
          <w:szCs w:val="18"/>
        </w:rPr>
        <w:t xml:space="preserve">Table </w:t>
      </w:r>
      <w:r w:rsidRPr="009E4785">
        <w:rPr>
          <w:rFonts w:ascii="Arial" w:hAnsi="Arial" w:cs="Arial"/>
          <w:sz w:val="18"/>
          <w:szCs w:val="18"/>
        </w:rPr>
        <w:fldChar w:fldCharType="begin"/>
      </w:r>
      <w:r w:rsidRPr="009E4785">
        <w:rPr>
          <w:rFonts w:ascii="Arial" w:hAnsi="Arial" w:cs="Arial"/>
          <w:sz w:val="18"/>
          <w:szCs w:val="18"/>
        </w:rPr>
        <w:instrText xml:space="preserve"> SEQ Table \* ARABIC </w:instrText>
      </w:r>
      <w:r w:rsidRPr="009E4785">
        <w:rPr>
          <w:rFonts w:ascii="Arial" w:hAnsi="Arial" w:cs="Arial"/>
          <w:sz w:val="18"/>
          <w:szCs w:val="18"/>
        </w:rPr>
        <w:fldChar w:fldCharType="separate"/>
      </w:r>
      <w:r w:rsidR="00FA242B">
        <w:rPr>
          <w:rFonts w:ascii="Arial" w:hAnsi="Arial" w:cs="Arial"/>
          <w:noProof/>
          <w:sz w:val="18"/>
          <w:szCs w:val="18"/>
        </w:rPr>
        <w:t>2</w:t>
      </w:r>
      <w:r w:rsidRPr="009E4785">
        <w:rPr>
          <w:rFonts w:ascii="Arial" w:hAnsi="Arial" w:cs="Arial"/>
          <w:sz w:val="18"/>
          <w:szCs w:val="18"/>
        </w:rPr>
        <w:fldChar w:fldCharType="end"/>
      </w:r>
      <w:bookmarkEnd w:id="13"/>
      <w:r w:rsidRPr="009E4785">
        <w:rPr>
          <w:rFonts w:ascii="Arial" w:hAnsi="Arial" w:cs="Arial"/>
          <w:sz w:val="18"/>
          <w:szCs w:val="18"/>
        </w:rPr>
        <w:t>:</w:t>
      </w:r>
      <w:r w:rsidRPr="009E4785">
        <w:rPr>
          <w:rFonts w:ascii="Arial" w:hAnsi="Arial" w:cs="Arial"/>
          <w:b w:val="0"/>
          <w:bCs/>
          <w:sz w:val="18"/>
          <w:szCs w:val="18"/>
        </w:rPr>
        <w:t xml:space="preserve"> Average MSD proposal for Band n7 MSD due to IMD4 2 UL interference for DC_3A_n7A</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717"/>
        <w:gridCol w:w="747"/>
        <w:gridCol w:w="1067"/>
        <w:gridCol w:w="1807"/>
        <w:gridCol w:w="2153"/>
        <w:gridCol w:w="1674"/>
      </w:tblGrid>
      <w:tr w:rsidR="007509D1" w:rsidRPr="00724441" w14:paraId="3CA07745" w14:textId="77777777" w:rsidTr="00466D4C">
        <w:trPr>
          <w:trHeight w:val="248"/>
          <w:jc w:val="center"/>
        </w:trPr>
        <w:tc>
          <w:tcPr>
            <w:tcW w:w="1317" w:type="dxa"/>
            <w:vAlign w:val="center"/>
          </w:tcPr>
          <w:p w14:paraId="6B55D278" w14:textId="77777777" w:rsidR="007509D1" w:rsidRPr="00724441" w:rsidRDefault="007509D1" w:rsidP="00E920C9">
            <w:pPr>
              <w:spacing w:after="0"/>
              <w:jc w:val="center"/>
              <w:rPr>
                <w:rFonts w:ascii="Arial" w:hAnsi="Arial" w:cs="Arial"/>
                <w:color w:val="000000"/>
                <w:sz w:val="18"/>
                <w:lang w:val="en-US" w:eastAsia="ko-KR"/>
              </w:rPr>
            </w:pPr>
            <w:r w:rsidRPr="00724441">
              <w:rPr>
                <w:rFonts w:ascii="Arial" w:hAnsi="Arial" w:cs="Arial"/>
                <w:color w:val="000000"/>
                <w:sz w:val="18"/>
                <w:lang w:val="en-US" w:eastAsia="ko-KR"/>
              </w:rPr>
              <w:t>DC bands</w:t>
            </w:r>
          </w:p>
        </w:tc>
        <w:tc>
          <w:tcPr>
            <w:tcW w:w="717" w:type="dxa"/>
            <w:tcBorders>
              <w:bottom w:val="single" w:sz="4" w:space="0" w:color="auto"/>
            </w:tcBorders>
            <w:shd w:val="clear" w:color="auto" w:fill="auto"/>
            <w:noWrap/>
            <w:vAlign w:val="center"/>
            <w:hideMark/>
          </w:tcPr>
          <w:p w14:paraId="6604AAA8" w14:textId="77777777" w:rsidR="00466D4C" w:rsidRDefault="007509D1" w:rsidP="007509D1">
            <w:pPr>
              <w:spacing w:after="0"/>
              <w:jc w:val="center"/>
              <w:rPr>
                <w:rFonts w:ascii="Arial" w:hAnsi="Arial" w:cs="Arial"/>
                <w:color w:val="000000"/>
                <w:sz w:val="18"/>
                <w:lang w:val="en-US" w:eastAsia="ko-KR"/>
              </w:rPr>
            </w:pPr>
            <w:r w:rsidRPr="00724441">
              <w:rPr>
                <w:rFonts w:ascii="Arial" w:hAnsi="Arial" w:cs="Arial"/>
                <w:color w:val="000000"/>
                <w:sz w:val="18"/>
                <w:lang w:val="en-US" w:eastAsia="ko-KR"/>
              </w:rPr>
              <w:t xml:space="preserve">UL </w:t>
            </w:r>
          </w:p>
          <w:p w14:paraId="567844AC" w14:textId="1D306E50" w:rsidR="007509D1" w:rsidRPr="007F4A9E" w:rsidRDefault="007509D1" w:rsidP="007509D1">
            <w:pPr>
              <w:spacing w:after="0"/>
              <w:jc w:val="center"/>
              <w:rPr>
                <w:rFonts w:ascii="Arial" w:hAnsi="Arial" w:cs="Arial"/>
                <w:color w:val="000000"/>
                <w:sz w:val="18"/>
                <w:lang w:val="en-US" w:eastAsia="zh-TW"/>
              </w:rPr>
            </w:pPr>
            <w:r>
              <w:rPr>
                <w:rFonts w:ascii="Arial" w:hAnsi="Arial" w:cs="Arial" w:hint="eastAsia"/>
                <w:color w:val="000000"/>
                <w:sz w:val="18"/>
                <w:lang w:val="en-US" w:eastAsia="zh-TW"/>
              </w:rPr>
              <w:t>band</w:t>
            </w:r>
          </w:p>
        </w:tc>
        <w:tc>
          <w:tcPr>
            <w:tcW w:w="1814" w:type="dxa"/>
            <w:gridSpan w:val="2"/>
            <w:tcBorders>
              <w:bottom w:val="single" w:sz="4" w:space="0" w:color="auto"/>
            </w:tcBorders>
            <w:shd w:val="clear" w:color="auto" w:fill="auto"/>
            <w:noWrap/>
            <w:vAlign w:val="center"/>
            <w:hideMark/>
          </w:tcPr>
          <w:p w14:paraId="5EEF56B8" w14:textId="77777777" w:rsidR="007509D1" w:rsidRPr="00724441" w:rsidRDefault="007509D1" w:rsidP="00E920C9">
            <w:pPr>
              <w:spacing w:after="0"/>
              <w:jc w:val="center"/>
              <w:rPr>
                <w:rFonts w:ascii="Arial" w:eastAsia="Times New Roman" w:hAnsi="Arial" w:cs="Arial"/>
                <w:color w:val="000000"/>
                <w:sz w:val="18"/>
                <w:lang w:val="en-US" w:eastAsia="zh-CN"/>
              </w:rPr>
            </w:pPr>
            <w:r w:rsidRPr="00724441">
              <w:rPr>
                <w:rFonts w:ascii="Arial" w:eastAsia="Times New Roman" w:hAnsi="Arial" w:cs="Arial"/>
                <w:color w:val="000000"/>
                <w:sz w:val="18"/>
                <w:lang w:val="en-US" w:eastAsia="zh-CN"/>
              </w:rPr>
              <w:t>IMD</w:t>
            </w:r>
          </w:p>
        </w:tc>
        <w:tc>
          <w:tcPr>
            <w:tcW w:w="1807" w:type="dxa"/>
            <w:tcBorders>
              <w:bottom w:val="single" w:sz="4" w:space="0" w:color="auto"/>
            </w:tcBorders>
            <w:shd w:val="clear" w:color="auto" w:fill="auto"/>
            <w:noWrap/>
            <w:vAlign w:val="center"/>
          </w:tcPr>
          <w:p w14:paraId="289245D6" w14:textId="77777777" w:rsidR="007509D1" w:rsidRPr="007509D1" w:rsidRDefault="007509D1" w:rsidP="00E920C9">
            <w:pPr>
              <w:spacing w:after="0"/>
              <w:jc w:val="center"/>
              <w:rPr>
                <w:rFonts w:ascii="Arial" w:hAnsi="Arial" w:cs="Arial"/>
                <w:color w:val="000000"/>
                <w:sz w:val="18"/>
                <w:lang w:val="en-US" w:eastAsia="zh-TW"/>
              </w:rPr>
            </w:pPr>
            <w:r w:rsidRPr="007509D1">
              <w:rPr>
                <w:rFonts w:ascii="Arial" w:hAnsi="Arial" w:cs="Arial"/>
                <w:color w:val="000000"/>
                <w:sz w:val="18"/>
                <w:lang w:val="en-US" w:eastAsia="zh-TW"/>
              </w:rPr>
              <w:t>B7 MSD</w:t>
            </w:r>
          </w:p>
          <w:p w14:paraId="1EDEC1B0" w14:textId="68C0204A" w:rsidR="007509D1" w:rsidRPr="007509D1" w:rsidRDefault="007509D1" w:rsidP="00E920C9">
            <w:pPr>
              <w:spacing w:after="0"/>
              <w:jc w:val="center"/>
              <w:rPr>
                <w:rFonts w:ascii="Arial" w:hAnsi="Arial" w:cs="Arial"/>
                <w:color w:val="000000"/>
                <w:sz w:val="18"/>
                <w:lang w:val="en-US" w:eastAsia="zh-TW"/>
              </w:rPr>
            </w:pPr>
            <w:r w:rsidRPr="007509D1">
              <w:rPr>
                <w:rFonts w:ascii="Arial" w:hAnsi="Arial" w:cs="Arial"/>
                <w:color w:val="000000"/>
                <w:sz w:val="18"/>
                <w:lang w:val="en-US" w:eastAsia="zh-TW"/>
              </w:rPr>
              <w:t>for LTE CA_3A-7A</w:t>
            </w:r>
          </w:p>
        </w:tc>
        <w:tc>
          <w:tcPr>
            <w:tcW w:w="2153" w:type="dxa"/>
            <w:tcBorders>
              <w:bottom w:val="single" w:sz="4" w:space="0" w:color="auto"/>
            </w:tcBorders>
            <w:shd w:val="clear" w:color="auto" w:fill="auto"/>
            <w:noWrap/>
            <w:vAlign w:val="center"/>
          </w:tcPr>
          <w:p w14:paraId="62B9458B" w14:textId="3DE38873" w:rsidR="007509D1" w:rsidRPr="007509D1" w:rsidRDefault="007509D1" w:rsidP="00E920C9">
            <w:pPr>
              <w:spacing w:after="0"/>
              <w:jc w:val="center"/>
              <w:rPr>
                <w:rFonts w:ascii="Arial" w:hAnsi="Arial" w:cs="Arial"/>
                <w:color w:val="000000"/>
                <w:sz w:val="18"/>
                <w:lang w:val="en-US" w:eastAsia="zh-TW"/>
              </w:rPr>
            </w:pPr>
            <w:r>
              <w:rPr>
                <w:rFonts w:ascii="Arial" w:hAnsi="Arial" w:cs="Arial"/>
                <w:color w:val="000000"/>
                <w:sz w:val="18"/>
                <w:lang w:val="en-US" w:eastAsia="zh-TW"/>
              </w:rPr>
              <w:t>n7 MSD for DC_3A_n7A [3]</w:t>
            </w:r>
          </w:p>
        </w:tc>
        <w:tc>
          <w:tcPr>
            <w:tcW w:w="1674" w:type="dxa"/>
            <w:tcBorders>
              <w:bottom w:val="single" w:sz="4" w:space="0" w:color="auto"/>
            </w:tcBorders>
            <w:shd w:val="clear" w:color="auto" w:fill="auto"/>
            <w:noWrap/>
            <w:vAlign w:val="center"/>
          </w:tcPr>
          <w:p w14:paraId="78ADBFB5" w14:textId="0594EEF4" w:rsidR="007509D1" w:rsidRPr="00F96444" w:rsidRDefault="007509D1" w:rsidP="00E920C9">
            <w:pPr>
              <w:spacing w:after="0"/>
              <w:jc w:val="center"/>
              <w:rPr>
                <w:rFonts w:ascii="Arial" w:hAnsi="Arial" w:cs="Arial"/>
                <w:color w:val="000000"/>
                <w:sz w:val="18"/>
                <w:lang w:val="en-US" w:eastAsia="zh-TW"/>
              </w:rPr>
            </w:pPr>
            <w:r w:rsidRPr="00F96444">
              <w:rPr>
                <w:rFonts w:ascii="Arial" w:hAnsi="Arial" w:cs="Arial" w:hint="eastAsia"/>
                <w:color w:val="000000"/>
                <w:sz w:val="18"/>
                <w:lang w:val="en-US" w:eastAsia="zh-TW"/>
              </w:rPr>
              <w:t>Average</w:t>
            </w:r>
            <w:r>
              <w:rPr>
                <w:rFonts w:ascii="Arial" w:hAnsi="Arial" w:cs="Arial"/>
                <w:color w:val="000000"/>
                <w:sz w:val="18"/>
                <w:lang w:val="en-US" w:eastAsia="zh-TW"/>
              </w:rPr>
              <w:t xml:space="preserve"> n7 MSD for DC_3A_n7A</w:t>
            </w:r>
          </w:p>
        </w:tc>
      </w:tr>
      <w:tr w:rsidR="007509D1" w:rsidRPr="00724441" w14:paraId="212F6CAD" w14:textId="77777777" w:rsidTr="00466D4C">
        <w:trPr>
          <w:trHeight w:val="248"/>
          <w:jc w:val="center"/>
        </w:trPr>
        <w:tc>
          <w:tcPr>
            <w:tcW w:w="1317" w:type="dxa"/>
            <w:vMerge w:val="restart"/>
            <w:vAlign w:val="center"/>
          </w:tcPr>
          <w:p w14:paraId="730C56EC" w14:textId="77777777" w:rsidR="007509D1" w:rsidRPr="00724441" w:rsidRDefault="007509D1" w:rsidP="00466D4C">
            <w:pPr>
              <w:spacing w:after="0"/>
              <w:jc w:val="center"/>
              <w:rPr>
                <w:rFonts w:ascii="Arial" w:eastAsia="Malgun Gothic" w:hAnsi="Arial" w:cs="Arial"/>
                <w:color w:val="000000"/>
                <w:sz w:val="18"/>
                <w:lang w:val="en-US" w:eastAsia="ko-KR"/>
              </w:rPr>
            </w:pPr>
            <w:r w:rsidRPr="00724441">
              <w:rPr>
                <w:rFonts w:ascii="Arial" w:eastAsia="Malgun Gothic" w:hAnsi="Arial" w:cs="Arial"/>
                <w:color w:val="000000"/>
                <w:sz w:val="18"/>
                <w:lang w:val="en-US" w:eastAsia="ko-KR"/>
              </w:rPr>
              <w:t>DC_3A</w:t>
            </w:r>
            <w:r w:rsidRPr="00F96444">
              <w:rPr>
                <w:rFonts w:ascii="Arial" w:hAnsi="Arial" w:cs="Arial" w:hint="eastAsia"/>
                <w:color w:val="000000"/>
                <w:sz w:val="18"/>
                <w:lang w:val="en-US" w:eastAsia="zh-TW"/>
              </w:rPr>
              <w:t>_</w:t>
            </w:r>
            <w:r w:rsidRPr="00724441">
              <w:rPr>
                <w:rFonts w:ascii="Arial" w:eastAsia="Malgun Gothic" w:hAnsi="Arial" w:cs="Arial"/>
                <w:color w:val="000000"/>
                <w:sz w:val="18"/>
                <w:lang w:val="en-US" w:eastAsia="ko-KR"/>
              </w:rPr>
              <w:t>n7A</w:t>
            </w:r>
          </w:p>
        </w:tc>
        <w:tc>
          <w:tcPr>
            <w:tcW w:w="717" w:type="dxa"/>
            <w:shd w:val="clear" w:color="auto" w:fill="auto"/>
            <w:noWrap/>
            <w:vAlign w:val="center"/>
          </w:tcPr>
          <w:p w14:paraId="3B6F992A" w14:textId="77777777" w:rsidR="007509D1" w:rsidRPr="00724441" w:rsidRDefault="007509D1" w:rsidP="007509D1">
            <w:pPr>
              <w:spacing w:after="0"/>
              <w:jc w:val="center"/>
              <w:rPr>
                <w:rFonts w:ascii="Arial" w:eastAsia="Malgun Gothic" w:hAnsi="Arial" w:cs="Arial"/>
                <w:color w:val="000000"/>
                <w:sz w:val="18"/>
                <w:lang w:val="en-US" w:eastAsia="ko-KR"/>
              </w:rPr>
            </w:pPr>
            <w:r w:rsidRPr="00724441">
              <w:rPr>
                <w:rFonts w:ascii="Arial" w:eastAsia="Malgun Gothic" w:hAnsi="Arial" w:cs="Arial"/>
                <w:color w:val="000000"/>
                <w:sz w:val="18"/>
                <w:lang w:val="en-US" w:eastAsia="ko-KR"/>
              </w:rPr>
              <w:t>3</w:t>
            </w:r>
          </w:p>
        </w:tc>
        <w:tc>
          <w:tcPr>
            <w:tcW w:w="747" w:type="dxa"/>
            <w:vMerge w:val="restart"/>
            <w:shd w:val="clear" w:color="auto" w:fill="auto"/>
            <w:noWrap/>
            <w:vAlign w:val="center"/>
          </w:tcPr>
          <w:p w14:paraId="4353BCCB" w14:textId="77777777" w:rsidR="007509D1" w:rsidRPr="00724441" w:rsidRDefault="007509D1" w:rsidP="00E920C9">
            <w:pPr>
              <w:spacing w:after="0"/>
              <w:jc w:val="center"/>
              <w:rPr>
                <w:rFonts w:ascii="Arial" w:eastAsia="Malgun Gothic" w:hAnsi="Arial" w:cs="Arial"/>
                <w:color w:val="000000"/>
                <w:sz w:val="18"/>
                <w:lang w:val="en-US" w:eastAsia="ko-KR"/>
              </w:rPr>
            </w:pPr>
            <w:r w:rsidRPr="00724441">
              <w:rPr>
                <w:rFonts w:ascii="Arial" w:eastAsia="Malgun Gothic" w:hAnsi="Arial" w:cs="Arial"/>
                <w:color w:val="000000"/>
                <w:sz w:val="18"/>
                <w:lang w:val="en-US" w:eastAsia="ko-KR"/>
              </w:rPr>
              <w:t>IMD4</w:t>
            </w:r>
          </w:p>
        </w:tc>
        <w:tc>
          <w:tcPr>
            <w:tcW w:w="1067" w:type="dxa"/>
            <w:vMerge w:val="restart"/>
            <w:shd w:val="clear" w:color="auto" w:fill="auto"/>
            <w:vAlign w:val="center"/>
          </w:tcPr>
          <w:p w14:paraId="7E7E9E18" w14:textId="77777777" w:rsidR="007509D1" w:rsidRPr="00724441" w:rsidRDefault="007509D1" w:rsidP="00E920C9">
            <w:pPr>
              <w:spacing w:after="0"/>
              <w:jc w:val="center"/>
              <w:rPr>
                <w:rFonts w:ascii="Arial" w:eastAsia="Times New Roman" w:hAnsi="Arial" w:cs="Arial"/>
                <w:color w:val="000000"/>
                <w:sz w:val="18"/>
                <w:lang w:val="en-US" w:eastAsia="zh-CN"/>
              </w:rPr>
            </w:pPr>
            <w:r w:rsidRPr="00724441">
              <w:rPr>
                <w:rFonts w:ascii="Arial" w:eastAsia="Times New Roman" w:hAnsi="Arial" w:cs="Arial"/>
                <w:color w:val="000000"/>
                <w:sz w:val="18"/>
                <w:lang w:val="en-US" w:eastAsia="zh-CN"/>
              </w:rPr>
              <w:t>|f</w:t>
            </w:r>
            <w:r w:rsidRPr="00724441">
              <w:rPr>
                <w:rFonts w:ascii="Arial" w:eastAsia="Times New Roman" w:hAnsi="Arial" w:cs="Arial"/>
                <w:color w:val="000000"/>
                <w:sz w:val="18"/>
                <w:vertAlign w:val="subscript"/>
                <w:lang w:val="en-US" w:eastAsia="zh-CN"/>
              </w:rPr>
              <w:t>B7</w:t>
            </w:r>
            <w:r w:rsidRPr="00724441">
              <w:rPr>
                <w:rFonts w:ascii="Arial" w:hAnsi="Arial" w:cs="Arial"/>
                <w:color w:val="000000"/>
                <w:sz w:val="18"/>
                <w:vertAlign w:val="subscript"/>
                <w:lang w:val="en-US" w:eastAsia="ko-KR"/>
              </w:rPr>
              <w:t xml:space="preserve"> </w:t>
            </w:r>
            <w:r w:rsidRPr="00724441">
              <w:rPr>
                <w:rFonts w:ascii="Arial" w:hAnsi="Arial" w:cs="Arial"/>
                <w:color w:val="000000"/>
                <w:sz w:val="18"/>
                <w:lang w:val="en-US" w:eastAsia="ko-KR"/>
              </w:rPr>
              <w:t>-3*</w:t>
            </w:r>
            <w:r w:rsidRPr="00724441">
              <w:rPr>
                <w:rFonts w:ascii="Arial" w:eastAsia="Times New Roman" w:hAnsi="Arial" w:cs="Arial"/>
                <w:color w:val="000000"/>
                <w:sz w:val="18"/>
                <w:lang w:val="en-US" w:eastAsia="zh-CN"/>
              </w:rPr>
              <w:t>f</w:t>
            </w:r>
            <w:r w:rsidRPr="00724441">
              <w:rPr>
                <w:rFonts w:ascii="Arial" w:eastAsia="Times New Roman" w:hAnsi="Arial" w:cs="Arial"/>
                <w:color w:val="000000"/>
                <w:sz w:val="18"/>
                <w:vertAlign w:val="subscript"/>
                <w:lang w:val="en-US" w:eastAsia="zh-CN"/>
              </w:rPr>
              <w:t>B3</w:t>
            </w:r>
            <w:r w:rsidRPr="00724441">
              <w:rPr>
                <w:rFonts w:ascii="Arial" w:hAnsi="Arial" w:cs="Arial"/>
                <w:color w:val="000000"/>
                <w:sz w:val="18"/>
                <w:lang w:val="en-US" w:eastAsia="ko-KR"/>
              </w:rPr>
              <w:t>|</w:t>
            </w:r>
          </w:p>
        </w:tc>
        <w:tc>
          <w:tcPr>
            <w:tcW w:w="1807" w:type="dxa"/>
            <w:vMerge w:val="restart"/>
            <w:shd w:val="clear" w:color="auto" w:fill="auto"/>
            <w:noWrap/>
            <w:vAlign w:val="center"/>
          </w:tcPr>
          <w:p w14:paraId="5A840391" w14:textId="77777777" w:rsidR="007509D1" w:rsidRPr="007509D1" w:rsidRDefault="007509D1" w:rsidP="00E920C9">
            <w:pPr>
              <w:pStyle w:val="TAC"/>
              <w:rPr>
                <w:rFonts w:cs="Arial"/>
                <w:lang w:eastAsia="zh-TW"/>
              </w:rPr>
            </w:pPr>
            <w:r w:rsidRPr="007509D1">
              <w:rPr>
                <w:rFonts w:cs="Arial" w:hint="eastAsia"/>
                <w:lang w:eastAsia="zh-TW"/>
              </w:rPr>
              <w:t>13</w:t>
            </w:r>
          </w:p>
        </w:tc>
        <w:tc>
          <w:tcPr>
            <w:tcW w:w="2153" w:type="dxa"/>
            <w:vMerge w:val="restart"/>
            <w:shd w:val="clear" w:color="auto" w:fill="auto"/>
            <w:noWrap/>
            <w:vAlign w:val="center"/>
          </w:tcPr>
          <w:p w14:paraId="1589AD77" w14:textId="77777777" w:rsidR="007509D1" w:rsidRPr="007509D1" w:rsidRDefault="007509D1" w:rsidP="00E920C9">
            <w:pPr>
              <w:spacing w:after="0"/>
              <w:jc w:val="center"/>
              <w:rPr>
                <w:rFonts w:ascii="Arial" w:hAnsi="Arial" w:cs="Arial"/>
                <w:color w:val="000000"/>
                <w:sz w:val="18"/>
                <w:lang w:val="en-US" w:eastAsia="zh-TW"/>
              </w:rPr>
            </w:pPr>
            <w:r w:rsidRPr="007509D1">
              <w:rPr>
                <w:rFonts w:ascii="Arial" w:hAnsi="Arial" w:cs="Arial" w:hint="eastAsia"/>
                <w:color w:val="000000"/>
                <w:sz w:val="18"/>
                <w:lang w:val="en-US" w:eastAsia="zh-TW"/>
              </w:rPr>
              <w:t>7.5</w:t>
            </w:r>
          </w:p>
        </w:tc>
        <w:tc>
          <w:tcPr>
            <w:tcW w:w="1674" w:type="dxa"/>
            <w:vMerge w:val="restart"/>
            <w:shd w:val="clear" w:color="auto" w:fill="auto"/>
            <w:noWrap/>
            <w:vAlign w:val="center"/>
          </w:tcPr>
          <w:p w14:paraId="5DD07543" w14:textId="77777777" w:rsidR="007509D1" w:rsidRPr="007509D1" w:rsidRDefault="007509D1" w:rsidP="00E920C9">
            <w:pPr>
              <w:spacing w:after="0"/>
              <w:jc w:val="center"/>
              <w:rPr>
                <w:rFonts w:ascii="Arial" w:hAnsi="Arial" w:cs="Arial"/>
                <w:b/>
                <w:bCs/>
                <w:color w:val="000000"/>
                <w:sz w:val="18"/>
                <w:lang w:val="en-US" w:eastAsia="zh-TW"/>
              </w:rPr>
            </w:pPr>
            <w:r w:rsidRPr="007509D1">
              <w:rPr>
                <w:rFonts w:ascii="Arial" w:hAnsi="Arial" w:cs="Arial" w:hint="eastAsia"/>
                <w:b/>
                <w:bCs/>
                <w:color w:val="000000"/>
                <w:sz w:val="18"/>
                <w:lang w:val="en-US" w:eastAsia="zh-TW"/>
              </w:rPr>
              <w:t>10.25</w:t>
            </w:r>
          </w:p>
        </w:tc>
      </w:tr>
      <w:tr w:rsidR="007509D1" w:rsidRPr="00724441" w14:paraId="6A0CCDEA" w14:textId="77777777" w:rsidTr="00466D4C">
        <w:trPr>
          <w:trHeight w:val="57"/>
          <w:jc w:val="center"/>
        </w:trPr>
        <w:tc>
          <w:tcPr>
            <w:tcW w:w="1317" w:type="dxa"/>
            <w:vMerge/>
            <w:vAlign w:val="center"/>
          </w:tcPr>
          <w:p w14:paraId="3368DA74" w14:textId="77777777" w:rsidR="007509D1" w:rsidRPr="00724441" w:rsidRDefault="007509D1" w:rsidP="00E920C9">
            <w:pPr>
              <w:spacing w:after="0"/>
              <w:rPr>
                <w:rFonts w:ascii="Arial" w:hAnsi="Arial" w:cs="Arial"/>
                <w:color w:val="000000"/>
                <w:sz w:val="18"/>
                <w:lang w:val="en-US" w:eastAsia="ko-KR"/>
              </w:rPr>
            </w:pPr>
          </w:p>
        </w:tc>
        <w:tc>
          <w:tcPr>
            <w:tcW w:w="717" w:type="dxa"/>
            <w:shd w:val="clear" w:color="auto" w:fill="auto"/>
            <w:noWrap/>
            <w:vAlign w:val="center"/>
          </w:tcPr>
          <w:p w14:paraId="5891510E" w14:textId="77777777" w:rsidR="007509D1" w:rsidRPr="007F4A9E" w:rsidRDefault="007509D1" w:rsidP="007509D1">
            <w:pPr>
              <w:spacing w:after="0"/>
              <w:jc w:val="center"/>
              <w:rPr>
                <w:rFonts w:ascii="Arial" w:eastAsia="Malgun Gothic" w:hAnsi="Arial" w:cs="Arial"/>
                <w:color w:val="0D0D0D"/>
                <w:sz w:val="18"/>
                <w:lang w:val="en-US" w:eastAsia="ko-KR"/>
              </w:rPr>
            </w:pPr>
            <w:r w:rsidRPr="007F4A9E">
              <w:rPr>
                <w:rFonts w:ascii="Arial" w:eastAsia="Malgun Gothic" w:hAnsi="Arial" w:cs="Arial"/>
                <w:color w:val="0D0D0D"/>
                <w:sz w:val="18"/>
                <w:lang w:val="en-US" w:eastAsia="ko-KR"/>
              </w:rPr>
              <w:t>n7</w:t>
            </w:r>
          </w:p>
        </w:tc>
        <w:tc>
          <w:tcPr>
            <w:tcW w:w="747" w:type="dxa"/>
            <w:vMerge/>
            <w:shd w:val="clear" w:color="auto" w:fill="auto"/>
            <w:noWrap/>
            <w:vAlign w:val="center"/>
          </w:tcPr>
          <w:p w14:paraId="59DF79C6" w14:textId="77777777" w:rsidR="007509D1" w:rsidRPr="00724441" w:rsidRDefault="007509D1" w:rsidP="00E920C9">
            <w:pPr>
              <w:spacing w:after="0"/>
              <w:jc w:val="center"/>
              <w:rPr>
                <w:rFonts w:ascii="Arial" w:eastAsia="Times New Roman" w:hAnsi="Arial" w:cs="Arial"/>
                <w:color w:val="000000"/>
                <w:sz w:val="18"/>
                <w:lang w:val="en-US" w:eastAsia="zh-CN"/>
              </w:rPr>
            </w:pPr>
          </w:p>
        </w:tc>
        <w:tc>
          <w:tcPr>
            <w:tcW w:w="1067" w:type="dxa"/>
            <w:vMerge/>
            <w:shd w:val="clear" w:color="auto" w:fill="auto"/>
            <w:vAlign w:val="center"/>
          </w:tcPr>
          <w:p w14:paraId="6D4F8C26" w14:textId="77777777" w:rsidR="007509D1" w:rsidRPr="00724441" w:rsidRDefault="007509D1" w:rsidP="00E920C9">
            <w:pPr>
              <w:spacing w:after="0"/>
              <w:jc w:val="center"/>
              <w:rPr>
                <w:rFonts w:ascii="Arial" w:eastAsia="Times New Roman" w:hAnsi="Arial" w:cs="Arial"/>
                <w:color w:val="000000"/>
                <w:sz w:val="18"/>
                <w:lang w:val="en-US" w:eastAsia="zh-CN"/>
              </w:rPr>
            </w:pPr>
          </w:p>
        </w:tc>
        <w:tc>
          <w:tcPr>
            <w:tcW w:w="1807" w:type="dxa"/>
            <w:vMerge/>
            <w:shd w:val="clear" w:color="auto" w:fill="auto"/>
            <w:noWrap/>
            <w:vAlign w:val="center"/>
          </w:tcPr>
          <w:p w14:paraId="1FC08B3D" w14:textId="77777777" w:rsidR="007509D1" w:rsidRPr="00F27BD1" w:rsidRDefault="007509D1" w:rsidP="00E920C9">
            <w:pPr>
              <w:pStyle w:val="TAC"/>
              <w:rPr>
                <w:rFonts w:cs="Arial"/>
              </w:rPr>
            </w:pPr>
          </w:p>
        </w:tc>
        <w:tc>
          <w:tcPr>
            <w:tcW w:w="2153" w:type="dxa"/>
            <w:vMerge/>
            <w:shd w:val="clear" w:color="auto" w:fill="auto"/>
            <w:noWrap/>
            <w:vAlign w:val="center"/>
          </w:tcPr>
          <w:p w14:paraId="38AA5956" w14:textId="77777777" w:rsidR="007509D1" w:rsidRPr="00724441" w:rsidRDefault="007509D1" w:rsidP="00E920C9">
            <w:pPr>
              <w:spacing w:after="0"/>
              <w:jc w:val="center"/>
              <w:rPr>
                <w:rFonts w:ascii="Arial" w:eastAsia="Malgun Gothic" w:hAnsi="Arial" w:cs="Arial"/>
                <w:color w:val="000000"/>
                <w:sz w:val="18"/>
                <w:lang w:val="en-US" w:eastAsia="ko-KR"/>
              </w:rPr>
            </w:pPr>
          </w:p>
        </w:tc>
        <w:tc>
          <w:tcPr>
            <w:tcW w:w="1674" w:type="dxa"/>
            <w:vMerge/>
            <w:shd w:val="clear" w:color="auto" w:fill="auto"/>
            <w:noWrap/>
            <w:vAlign w:val="center"/>
          </w:tcPr>
          <w:p w14:paraId="7A31F83A" w14:textId="77777777" w:rsidR="007509D1" w:rsidRPr="00724441" w:rsidRDefault="007509D1" w:rsidP="00E920C9">
            <w:pPr>
              <w:spacing w:after="0"/>
              <w:jc w:val="center"/>
              <w:rPr>
                <w:rFonts w:ascii="Arial" w:eastAsia="Malgun Gothic" w:hAnsi="Arial" w:cs="Arial"/>
                <w:color w:val="000000"/>
                <w:sz w:val="18"/>
                <w:lang w:val="en-US" w:eastAsia="ko-KR"/>
              </w:rPr>
            </w:pPr>
          </w:p>
        </w:tc>
      </w:tr>
    </w:tbl>
    <w:p w14:paraId="08448C29" w14:textId="37A3D4DD" w:rsidR="007509D1" w:rsidRDefault="007509D1" w:rsidP="007509D1">
      <w:pPr>
        <w:rPr>
          <w:lang w:val="en-US" w:eastAsia="zh-TW"/>
        </w:rPr>
      </w:pPr>
    </w:p>
    <w:p w14:paraId="2329F096" w14:textId="5CA65AB4" w:rsidR="007509D1" w:rsidRDefault="0090177F" w:rsidP="007509D1">
      <w:pPr>
        <w:rPr>
          <w:lang w:val="en-US" w:eastAsia="zh-TW"/>
        </w:rPr>
      </w:pPr>
      <w:r>
        <w:rPr>
          <w:lang w:val="en-US" w:eastAsia="zh-TW"/>
        </w:rPr>
        <w:t>The agreed</w:t>
      </w:r>
      <w:r w:rsidR="00EE2749">
        <w:rPr>
          <w:lang w:val="en-US" w:eastAsia="zh-TW"/>
        </w:rPr>
        <w:t xml:space="preserve"> </w:t>
      </w:r>
      <w:r w:rsidR="0086666A">
        <w:rPr>
          <w:lang w:val="en-US" w:eastAsia="zh-TW"/>
        </w:rPr>
        <w:t xml:space="preserve">upon </w:t>
      </w:r>
      <w:r>
        <w:rPr>
          <w:lang w:val="en-US" w:eastAsia="zh-TW"/>
        </w:rPr>
        <w:t>MSD test point for</w:t>
      </w:r>
      <w:r w:rsidR="00A97BB7">
        <w:rPr>
          <w:lang w:val="en-US" w:eastAsia="zh-TW"/>
        </w:rPr>
        <w:t xml:space="preserve"> </w:t>
      </w:r>
      <w:proofErr w:type="spellStart"/>
      <w:r w:rsidR="00A97BB7">
        <w:rPr>
          <w:lang w:val="en-US" w:eastAsia="zh-TW"/>
        </w:rPr>
        <w:t>fall-back</w:t>
      </w:r>
      <w:proofErr w:type="spellEnd"/>
      <w:r>
        <w:rPr>
          <w:lang w:val="en-US" w:eastAsia="zh-TW"/>
        </w:rPr>
        <w:t xml:space="preserve"> DC_3_n7 is reproduced in </w:t>
      </w:r>
      <w:r w:rsidR="00550BA9">
        <w:rPr>
          <w:lang w:val="en-US" w:eastAsia="zh-TW"/>
        </w:rPr>
        <w:fldChar w:fldCharType="begin"/>
      </w:r>
      <w:r w:rsidR="00550BA9">
        <w:rPr>
          <w:lang w:val="en-US" w:eastAsia="zh-TW"/>
        </w:rPr>
        <w:instrText xml:space="preserve"> REF _Ref115334982 \h </w:instrText>
      </w:r>
      <w:r w:rsidR="00550BA9">
        <w:rPr>
          <w:lang w:val="en-US" w:eastAsia="zh-TW"/>
        </w:rPr>
      </w:r>
      <w:r w:rsidR="00550BA9">
        <w:rPr>
          <w:lang w:val="en-US" w:eastAsia="zh-TW"/>
        </w:rPr>
        <w:fldChar w:fldCharType="separate"/>
      </w:r>
      <w:r w:rsidR="00550BA9" w:rsidRPr="00550BA9">
        <w:rPr>
          <w:rFonts w:ascii="Arial" w:hAnsi="Arial" w:cs="Arial"/>
          <w:sz w:val="18"/>
          <w:szCs w:val="18"/>
        </w:rPr>
        <w:t xml:space="preserve">Table </w:t>
      </w:r>
      <w:r w:rsidR="00550BA9" w:rsidRPr="00550BA9">
        <w:rPr>
          <w:rFonts w:ascii="Arial" w:hAnsi="Arial" w:cs="Arial"/>
          <w:noProof/>
          <w:sz w:val="18"/>
          <w:szCs w:val="18"/>
        </w:rPr>
        <w:t>3</w:t>
      </w:r>
      <w:r w:rsidR="00550BA9">
        <w:rPr>
          <w:lang w:val="en-US" w:eastAsia="zh-TW"/>
        </w:rPr>
        <w:fldChar w:fldCharType="end"/>
      </w:r>
      <w:r>
        <w:rPr>
          <w:lang w:val="en-US" w:eastAsia="zh-TW"/>
        </w:rPr>
        <w:t>.</w:t>
      </w:r>
      <w:r w:rsidR="000E37E4">
        <w:rPr>
          <w:lang w:val="en-US" w:eastAsia="zh-TW"/>
        </w:rPr>
        <w:t xml:space="preserve"> Th</w:t>
      </w:r>
      <w:r w:rsidR="00A97BB7">
        <w:rPr>
          <w:lang w:val="en-US" w:eastAsia="zh-TW"/>
        </w:rPr>
        <w:t>is</w:t>
      </w:r>
      <w:r w:rsidR="000E37E4">
        <w:rPr>
          <w:lang w:val="en-US" w:eastAsia="zh-TW"/>
        </w:rPr>
        <w:t xml:space="preserve"> </w:t>
      </w:r>
      <w:r>
        <w:rPr>
          <w:lang w:val="en-US" w:eastAsia="zh-TW"/>
        </w:rPr>
        <w:t>t</w:t>
      </w:r>
      <w:r w:rsidR="000E37E4">
        <w:rPr>
          <w:lang w:val="en-US" w:eastAsia="zh-TW"/>
        </w:rPr>
        <w:t xml:space="preserve">est point </w:t>
      </w:r>
      <w:r>
        <w:rPr>
          <w:lang w:val="en-US" w:eastAsia="zh-TW"/>
        </w:rPr>
        <w:t xml:space="preserve">sets the IMD4 </w:t>
      </w:r>
      <w:r w:rsidR="00EE2749">
        <w:rPr>
          <w:lang w:val="en-US" w:eastAsia="zh-TW"/>
        </w:rPr>
        <w:t xml:space="preserve">center </w:t>
      </w:r>
      <w:r>
        <w:rPr>
          <w:lang w:val="en-US" w:eastAsia="zh-TW"/>
        </w:rPr>
        <w:t xml:space="preserve">frequency at 2655MHz, </w:t>
      </w:r>
      <w:r w:rsidR="001914E5">
        <w:rPr>
          <w:lang w:val="en-US" w:eastAsia="zh-TW"/>
        </w:rPr>
        <w:t>which</w:t>
      </w:r>
      <w:r>
        <w:rPr>
          <w:lang w:val="en-US" w:eastAsia="zh-TW"/>
        </w:rPr>
        <w:t xml:space="preserve"> corresponds to </w:t>
      </w:r>
      <w:r w:rsidR="000E37E4">
        <w:rPr>
          <w:lang w:val="en-US" w:eastAsia="zh-TW"/>
        </w:rPr>
        <w:t xml:space="preserve">a direct hit and complete overlap of the affected </w:t>
      </w:r>
      <w:r>
        <w:rPr>
          <w:lang w:val="en-US" w:eastAsia="zh-TW"/>
        </w:rPr>
        <w:t xml:space="preserve">DL </w:t>
      </w:r>
      <w:r w:rsidR="000E37E4">
        <w:rPr>
          <w:lang w:val="en-US" w:eastAsia="zh-TW"/>
        </w:rPr>
        <w:t>band n7</w:t>
      </w:r>
      <w:r>
        <w:rPr>
          <w:lang w:val="en-US" w:eastAsia="zh-TW"/>
        </w:rPr>
        <w:t>.</w:t>
      </w:r>
    </w:p>
    <w:p w14:paraId="3B636A4C" w14:textId="6FF1AFB6" w:rsidR="00550BA9" w:rsidRDefault="00550BA9" w:rsidP="007509D1">
      <w:pPr>
        <w:rPr>
          <w:lang w:val="en-US" w:eastAsia="zh-TW"/>
        </w:rPr>
      </w:pPr>
    </w:p>
    <w:p w14:paraId="25EECB9C" w14:textId="77777777" w:rsidR="00550BA9" w:rsidRDefault="00550BA9" w:rsidP="007509D1">
      <w:pPr>
        <w:rPr>
          <w:lang w:val="en-US" w:eastAsia="zh-TW"/>
        </w:rPr>
      </w:pPr>
    </w:p>
    <w:p w14:paraId="310782B1" w14:textId="423EAF30" w:rsidR="007509D1" w:rsidRPr="00550BA9" w:rsidRDefault="00550BA9" w:rsidP="00550BA9">
      <w:pPr>
        <w:pStyle w:val="Caption"/>
        <w:jc w:val="center"/>
        <w:rPr>
          <w:rFonts w:ascii="Arial" w:hAnsi="Arial" w:cs="Arial"/>
          <w:b w:val="0"/>
          <w:bCs/>
          <w:sz w:val="18"/>
          <w:szCs w:val="18"/>
          <w:lang w:val="en-US"/>
        </w:rPr>
      </w:pPr>
      <w:bookmarkStart w:id="14" w:name="_Ref115334982"/>
      <w:r w:rsidRPr="00550BA9">
        <w:rPr>
          <w:rFonts w:ascii="Arial" w:hAnsi="Arial" w:cs="Arial"/>
          <w:sz w:val="18"/>
          <w:szCs w:val="18"/>
        </w:rPr>
        <w:lastRenderedPageBreak/>
        <w:t xml:space="preserve">Table </w:t>
      </w:r>
      <w:r w:rsidRPr="00550BA9">
        <w:rPr>
          <w:rFonts w:ascii="Arial" w:hAnsi="Arial" w:cs="Arial"/>
          <w:sz w:val="18"/>
          <w:szCs w:val="18"/>
        </w:rPr>
        <w:fldChar w:fldCharType="begin"/>
      </w:r>
      <w:r w:rsidRPr="00550BA9">
        <w:rPr>
          <w:rFonts w:ascii="Arial" w:hAnsi="Arial" w:cs="Arial"/>
          <w:sz w:val="18"/>
          <w:szCs w:val="18"/>
        </w:rPr>
        <w:instrText xml:space="preserve"> SEQ Table \* ARABIC </w:instrText>
      </w:r>
      <w:r w:rsidRPr="00550BA9">
        <w:rPr>
          <w:rFonts w:ascii="Arial" w:hAnsi="Arial" w:cs="Arial"/>
          <w:sz w:val="18"/>
          <w:szCs w:val="18"/>
        </w:rPr>
        <w:fldChar w:fldCharType="separate"/>
      </w:r>
      <w:r w:rsidR="00FA242B">
        <w:rPr>
          <w:rFonts w:ascii="Arial" w:hAnsi="Arial" w:cs="Arial"/>
          <w:noProof/>
          <w:sz w:val="18"/>
          <w:szCs w:val="18"/>
        </w:rPr>
        <w:t>3</w:t>
      </w:r>
      <w:r w:rsidRPr="00550BA9">
        <w:rPr>
          <w:rFonts w:ascii="Arial" w:hAnsi="Arial" w:cs="Arial"/>
          <w:sz w:val="18"/>
          <w:szCs w:val="18"/>
        </w:rPr>
        <w:fldChar w:fldCharType="end"/>
      </w:r>
      <w:bookmarkEnd w:id="14"/>
      <w:r w:rsidRPr="00550BA9">
        <w:rPr>
          <w:rFonts w:ascii="Arial" w:hAnsi="Arial" w:cs="Arial"/>
          <w:b w:val="0"/>
          <w:bCs/>
          <w:sz w:val="18"/>
          <w:szCs w:val="18"/>
        </w:rPr>
        <w:t>: Agreed Band n7 MSD due to IMD4 2 UL interference for DC_3A_n7A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849"/>
        <w:gridCol w:w="960"/>
        <w:gridCol w:w="960"/>
        <w:gridCol w:w="960"/>
        <w:gridCol w:w="960"/>
        <w:gridCol w:w="960"/>
        <w:gridCol w:w="832"/>
        <w:gridCol w:w="1017"/>
      </w:tblGrid>
      <w:tr w:rsidR="007509D1" w:rsidRPr="00687B22" w14:paraId="5F64D8A3" w14:textId="77777777" w:rsidTr="00E920C9">
        <w:trPr>
          <w:trHeight w:val="20"/>
          <w:jc w:val="center"/>
        </w:trPr>
        <w:tc>
          <w:tcPr>
            <w:tcW w:w="8464" w:type="dxa"/>
            <w:gridSpan w:val="8"/>
            <w:tcBorders>
              <w:top w:val="single" w:sz="4" w:space="0" w:color="auto"/>
              <w:left w:val="single" w:sz="4" w:space="0" w:color="auto"/>
              <w:bottom w:val="single" w:sz="4" w:space="0" w:color="auto"/>
              <w:right w:val="single" w:sz="4" w:space="0" w:color="auto"/>
            </w:tcBorders>
            <w:vAlign w:val="center"/>
            <w:hideMark/>
          </w:tcPr>
          <w:p w14:paraId="621F2806"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687B22">
              <w:rPr>
                <w:rFonts w:ascii="Arial" w:eastAsia="Times New Roman" w:hAnsi="Arial" w:cs="Arial"/>
                <w:b/>
                <w:sz w:val="18"/>
              </w:rPr>
              <w:t>E-UTRA</w:t>
            </w:r>
            <w:r w:rsidRPr="00687B22">
              <w:rPr>
                <w:rFonts w:ascii="Arial" w:hAnsi="Arial" w:cs="Arial"/>
                <w:b/>
                <w:sz w:val="18"/>
                <w:lang w:eastAsia="ja-JP"/>
              </w:rPr>
              <w:t xml:space="preserve"> and NR</w:t>
            </w:r>
            <w:r w:rsidRPr="00687B22">
              <w:rPr>
                <w:rFonts w:ascii="Arial" w:eastAsia="Times New Roman" w:hAnsi="Arial" w:cs="Arial"/>
                <w:b/>
                <w:sz w:val="18"/>
              </w:rPr>
              <w:t xml:space="preserve"> Band / Channel bandwidth / N</w:t>
            </w:r>
            <w:r w:rsidRPr="00687B22">
              <w:rPr>
                <w:rFonts w:ascii="Arial" w:eastAsia="Times New Roman" w:hAnsi="Arial" w:cs="Arial"/>
                <w:b/>
                <w:sz w:val="18"/>
                <w:vertAlign w:val="subscript"/>
              </w:rPr>
              <w:t>RB</w:t>
            </w:r>
            <w:r w:rsidRPr="00687B22">
              <w:rPr>
                <w:rFonts w:ascii="Arial" w:eastAsia="Times New Roman" w:hAnsi="Arial" w:cs="Arial"/>
                <w:b/>
                <w:sz w:val="18"/>
              </w:rPr>
              <w:t xml:space="preserve"> / Duplex mode</w:t>
            </w:r>
          </w:p>
        </w:tc>
        <w:tc>
          <w:tcPr>
            <w:tcW w:w="1017" w:type="dxa"/>
            <w:vMerge w:val="restart"/>
            <w:tcBorders>
              <w:top w:val="single" w:sz="4" w:space="0" w:color="auto"/>
              <w:left w:val="single" w:sz="4" w:space="0" w:color="auto"/>
              <w:bottom w:val="single" w:sz="4" w:space="0" w:color="auto"/>
              <w:right w:val="single" w:sz="4" w:space="0" w:color="auto"/>
            </w:tcBorders>
            <w:hideMark/>
          </w:tcPr>
          <w:p w14:paraId="604F5B0D"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Source of IMD</w:t>
            </w:r>
          </w:p>
        </w:tc>
      </w:tr>
      <w:tr w:rsidR="007509D1" w:rsidRPr="00687B22" w14:paraId="6B8D07E6" w14:textId="77777777" w:rsidTr="00E920C9">
        <w:trPr>
          <w:trHeight w:val="648"/>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14:paraId="3AD7DA07"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hAnsi="Arial" w:cs="Arial"/>
                <w:b/>
                <w:sz w:val="18"/>
                <w:lang w:eastAsia="ja-JP"/>
              </w:rPr>
            </w:pPr>
            <w:r w:rsidRPr="00687B22">
              <w:rPr>
                <w:rFonts w:ascii="Arial" w:hAnsi="Arial" w:cs="Arial"/>
                <w:b/>
                <w:sz w:val="18"/>
                <w:lang w:eastAsia="ja-JP"/>
              </w:rPr>
              <w:t>DC</w:t>
            </w:r>
          </w:p>
          <w:p w14:paraId="05D41F34"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BDCD81"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EUTRA</w:t>
            </w:r>
            <w:r w:rsidRPr="00687B22">
              <w:rPr>
                <w:rFonts w:ascii="Arial" w:hAnsi="Arial" w:cs="Arial"/>
                <w:b/>
                <w:sz w:val="18"/>
                <w:lang w:eastAsia="ja-JP"/>
              </w:rPr>
              <w:t xml:space="preserve"> and NR</w:t>
            </w:r>
            <w:r w:rsidRPr="00687B22">
              <w:rPr>
                <w:rFonts w:ascii="Arial" w:eastAsia="Times New Roman"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1AFDE"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UL F</w:t>
            </w:r>
            <w:r w:rsidRPr="00687B22">
              <w:rPr>
                <w:rFonts w:ascii="Arial" w:eastAsia="Times New Roman" w:hAnsi="Arial" w:cs="Arial"/>
                <w:b/>
                <w:sz w:val="18"/>
                <w:vertAlign w:val="subscript"/>
              </w:rPr>
              <w:t>c</w:t>
            </w:r>
            <w:r w:rsidRPr="00687B22">
              <w:rPr>
                <w:rFonts w:ascii="Arial" w:eastAsia="Times New Roman" w:hAnsi="Arial" w:cs="Arial"/>
                <w:b/>
                <w:sz w:val="18"/>
              </w:rPr>
              <w:t xml:space="preserve"> </w:t>
            </w:r>
            <w:r w:rsidRPr="00687B22">
              <w:rPr>
                <w:rFonts w:ascii="Arial" w:eastAsia="Times New Rom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4C7F8"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UL/DL BW </w:t>
            </w:r>
            <w:r w:rsidRPr="00687B22">
              <w:rPr>
                <w:rFonts w:ascii="Arial" w:eastAsia="Times New Roman"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B8334A"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UL </w:t>
            </w:r>
            <w:r w:rsidRPr="00687B22">
              <w:rPr>
                <w:rFonts w:ascii="Arial" w:eastAsia="Times New Roman" w:hAnsi="Arial" w:cs="Arial"/>
                <w:b/>
                <w:sz w:val="18"/>
              </w:rPr>
              <w:br/>
              <w:t>C</w:t>
            </w:r>
            <w:r w:rsidRPr="00687B22">
              <w:rPr>
                <w:rFonts w:ascii="Arial" w:eastAsia="Times New Roman"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44838"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DL F</w:t>
            </w:r>
            <w:r w:rsidRPr="00687B22">
              <w:rPr>
                <w:rFonts w:ascii="Arial" w:eastAsia="Times New Roman" w:hAnsi="Arial" w:cs="Arial"/>
                <w:b/>
                <w:sz w:val="18"/>
                <w:vertAlign w:val="subscript"/>
              </w:rPr>
              <w:t>c</w:t>
            </w:r>
            <w:r w:rsidRPr="00687B22">
              <w:rPr>
                <w:rFonts w:ascii="Arial" w:eastAsia="Times New Roman"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A36EDF"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 xml:space="preserve">MSD </w:t>
            </w:r>
            <w:r w:rsidRPr="00687B22">
              <w:rPr>
                <w:rFonts w:ascii="Arial" w:eastAsia="Times New Roman" w:hAnsi="Arial" w:cs="Arial"/>
                <w:b/>
                <w:sz w:val="18"/>
              </w:rPr>
              <w:br/>
              <w:t>(dB)</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E12246"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b/>
                <w:sz w:val="18"/>
              </w:rPr>
            </w:pPr>
            <w:r w:rsidRPr="00687B22">
              <w:rPr>
                <w:rFonts w:ascii="Arial" w:eastAsia="Times New Roman" w:hAnsi="Arial" w:cs="Arial"/>
                <w:b/>
                <w:sz w:val="18"/>
              </w:rPr>
              <w:t>Duplex mode</w:t>
            </w: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43ECB949" w14:textId="77777777" w:rsidR="007509D1" w:rsidRPr="00687B22" w:rsidRDefault="007509D1" w:rsidP="00E920C9">
            <w:pPr>
              <w:spacing w:after="0"/>
              <w:rPr>
                <w:rFonts w:ascii="Arial" w:eastAsia="Times New Roman" w:hAnsi="Arial" w:cs="Arial"/>
                <w:b/>
                <w:sz w:val="18"/>
              </w:rPr>
            </w:pPr>
          </w:p>
        </w:tc>
      </w:tr>
      <w:tr w:rsidR="007509D1" w:rsidRPr="00687B22" w14:paraId="2759FE46" w14:textId="77777777" w:rsidTr="00E920C9">
        <w:trPr>
          <w:trHeight w:val="113"/>
          <w:jc w:val="center"/>
        </w:trPr>
        <w:tc>
          <w:tcPr>
            <w:tcW w:w="1983" w:type="dxa"/>
            <w:vMerge w:val="restart"/>
            <w:tcBorders>
              <w:top w:val="single" w:sz="4" w:space="0" w:color="auto"/>
              <w:left w:val="single" w:sz="4" w:space="0" w:color="auto"/>
              <w:bottom w:val="single" w:sz="4" w:space="0" w:color="auto"/>
              <w:right w:val="single" w:sz="4" w:space="0" w:color="auto"/>
            </w:tcBorders>
            <w:vAlign w:val="center"/>
            <w:hideMark/>
          </w:tcPr>
          <w:p w14:paraId="1C74EF5A"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Times New Roman" w:hAnsi="Arial" w:cs="Arial"/>
                <w:sz w:val="18"/>
              </w:rPr>
            </w:pPr>
            <w:r w:rsidRPr="00687B22">
              <w:rPr>
                <w:rFonts w:ascii="Arial" w:hAnsi="Arial" w:cs="Arial"/>
                <w:sz w:val="18"/>
                <w:lang w:eastAsia="ja-JP"/>
              </w:rPr>
              <w:t>DC</w:t>
            </w:r>
            <w:r w:rsidRPr="00687B22">
              <w:rPr>
                <w:rFonts w:ascii="Arial" w:hAnsi="Arial" w:cs="Arial"/>
                <w:sz w:val="18"/>
                <w:lang w:eastAsia="zh-CN"/>
              </w:rPr>
              <w:t>_</w:t>
            </w:r>
            <w:r w:rsidRPr="00687B22">
              <w:rPr>
                <w:rFonts w:ascii="Arial" w:hAnsi="Arial" w:cs="Arial" w:hint="eastAsia"/>
                <w:sz w:val="18"/>
                <w:lang w:eastAsia="zh-TW"/>
              </w:rPr>
              <w:t>3</w:t>
            </w:r>
            <w:r w:rsidRPr="00687B22">
              <w:rPr>
                <w:rFonts w:ascii="Arial" w:hAnsi="Arial" w:cs="Arial"/>
                <w:sz w:val="18"/>
                <w:lang w:eastAsia="zh-CN"/>
              </w:rPr>
              <w:t>A</w:t>
            </w:r>
            <w:r>
              <w:rPr>
                <w:rFonts w:ascii="Arial" w:hAnsi="Arial" w:cs="Arial" w:hint="eastAsia"/>
                <w:sz w:val="18"/>
                <w:lang w:eastAsia="zh-TW"/>
              </w:rPr>
              <w:t>_</w:t>
            </w:r>
            <w:r w:rsidRPr="00687B22">
              <w:rPr>
                <w:rFonts w:ascii="Arial" w:hAnsi="Arial" w:cs="Arial"/>
                <w:sz w:val="18"/>
                <w:lang w:eastAsia="ja-JP"/>
              </w:rPr>
              <w:t>n7</w:t>
            </w:r>
            <w:r w:rsidRPr="00687B22">
              <w:rPr>
                <w:rFonts w:ascii="Arial" w:hAnsi="Arial" w:cs="Arial"/>
                <w:sz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D0F1FA5"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3DCF83"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4EB4DF"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7DB883"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61C49D8"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1825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98531"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eastAsia="Malgun Gothic" w:hAnsi="Arial" w:cs="Arial"/>
                <w:sz w:val="18"/>
                <w:lang w:eastAsia="ko-KR"/>
              </w:rPr>
              <w:t>N/A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87523C"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eastAsia="Malgun Gothic" w:hAnsi="Arial" w:cs="Arial"/>
                <w:sz w:val="18"/>
                <w:lang w:eastAsia="ko-KR"/>
              </w:rPr>
              <w:t>FDD</w:t>
            </w:r>
          </w:p>
        </w:tc>
        <w:tc>
          <w:tcPr>
            <w:tcW w:w="1017" w:type="dxa"/>
            <w:vMerge w:val="restart"/>
            <w:tcBorders>
              <w:top w:val="single" w:sz="4" w:space="0" w:color="auto"/>
              <w:left w:val="single" w:sz="4" w:space="0" w:color="auto"/>
              <w:bottom w:val="single" w:sz="4" w:space="0" w:color="auto"/>
              <w:right w:val="single" w:sz="4" w:space="0" w:color="auto"/>
            </w:tcBorders>
            <w:vAlign w:val="center"/>
            <w:hideMark/>
          </w:tcPr>
          <w:p w14:paraId="5B6AB2CB" w14:textId="1AE14CA2" w:rsidR="007509D1" w:rsidRPr="00687B22" w:rsidRDefault="00466D4C"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Pr>
                <w:rFonts w:ascii="Arial" w:eastAsia="Malgun Gothic" w:hAnsi="Arial" w:cs="Arial"/>
                <w:sz w:val="18"/>
                <w:lang w:eastAsia="ko-KR"/>
              </w:rPr>
              <w:t>IMD4</w:t>
            </w:r>
          </w:p>
        </w:tc>
      </w:tr>
      <w:tr w:rsidR="007509D1" w:rsidRPr="00687B22" w14:paraId="5D521690" w14:textId="77777777" w:rsidTr="00E920C9">
        <w:trPr>
          <w:trHeight w:val="50"/>
          <w:jc w:val="center"/>
        </w:trPr>
        <w:tc>
          <w:tcPr>
            <w:tcW w:w="1983" w:type="dxa"/>
            <w:vMerge/>
            <w:tcBorders>
              <w:top w:val="single" w:sz="4" w:space="0" w:color="auto"/>
              <w:left w:val="single" w:sz="4" w:space="0" w:color="auto"/>
              <w:bottom w:val="single" w:sz="4" w:space="0" w:color="auto"/>
              <w:right w:val="single" w:sz="4" w:space="0" w:color="auto"/>
            </w:tcBorders>
            <w:vAlign w:val="center"/>
            <w:hideMark/>
          </w:tcPr>
          <w:p w14:paraId="427C85D1" w14:textId="77777777" w:rsidR="007509D1" w:rsidRPr="00687B22" w:rsidRDefault="007509D1" w:rsidP="00E920C9">
            <w:pPr>
              <w:spacing w:after="0"/>
              <w:rPr>
                <w:rFonts w:ascii="Arial" w:eastAsia="Times New Roman"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E267A38"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hint="eastAsia"/>
                <w:sz w:val="18"/>
                <w:lang w:eastAsia="zh-TW"/>
              </w:rPr>
              <w:t>n</w:t>
            </w:r>
            <w:r w:rsidRPr="00687B22">
              <w:rPr>
                <w:rFonts w:ascii="Arial" w:hAnsi="Arial" w:cs="Arial"/>
                <w:sz w:val="18"/>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2B8145"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0B267B" w14:textId="77777777" w:rsidR="007509D1" w:rsidRPr="00687B22" w:rsidRDefault="007509D1" w:rsidP="00E920C9">
            <w:pPr>
              <w:keepNext/>
              <w:keepLines/>
              <w:spacing w:after="0"/>
              <w:jc w:val="center"/>
              <w:rPr>
                <w:rFonts w:ascii="Arial" w:hAnsi="Arial" w:cs="Arial"/>
                <w:sz w:val="18"/>
              </w:rPr>
            </w:pPr>
            <w:r w:rsidRPr="00687B22">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02489" w14:textId="5215C148" w:rsidR="007509D1" w:rsidRPr="00687B22" w:rsidRDefault="007509D1" w:rsidP="00E920C9">
            <w:pPr>
              <w:keepNext/>
              <w:keepLines/>
              <w:spacing w:after="0"/>
              <w:jc w:val="center"/>
              <w:rPr>
                <w:rFonts w:ascii="Arial" w:hAnsi="Arial" w:cs="Arial"/>
                <w:sz w:val="18"/>
                <w:lang w:eastAsia="zh-TW"/>
              </w:rPr>
            </w:pPr>
            <w:r w:rsidRPr="00687B22">
              <w:rPr>
                <w:rFonts w:ascii="Arial" w:hAnsi="Arial" w:cs="Arial"/>
                <w:sz w:val="18"/>
              </w:rPr>
              <w:t>5</w:t>
            </w:r>
            <w:r w:rsidR="00466D4C">
              <w:rPr>
                <w:rFonts w:ascii="Arial" w:hAnsi="Arial" w:cs="Arial"/>
                <w:sz w:val="18"/>
              </w:rPr>
              <w:t>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166C2B" w14:textId="5045AADB" w:rsidR="007509D1" w:rsidRPr="00687B22" w:rsidRDefault="007509D1" w:rsidP="00E920C9">
            <w:pPr>
              <w:keepNext/>
              <w:keepLines/>
              <w:spacing w:after="0"/>
              <w:jc w:val="center"/>
              <w:rPr>
                <w:rFonts w:ascii="Arial" w:hAnsi="Arial" w:cs="Arial"/>
                <w:sz w:val="18"/>
              </w:rPr>
            </w:pPr>
            <w:r w:rsidRPr="00687B22">
              <w:rPr>
                <w:rFonts w:ascii="Arial" w:hAnsi="Arial" w:cs="Arial"/>
                <w:sz w:val="18"/>
              </w:rPr>
              <w:t>265</w:t>
            </w:r>
            <w:r w:rsidR="00466D4C">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083A4" w14:textId="0D52CB42" w:rsidR="007509D1" w:rsidRPr="006F4212" w:rsidRDefault="007509D1" w:rsidP="00E920C9">
            <w:pPr>
              <w:keepNext/>
              <w:keepLines/>
              <w:overflowPunct w:val="0"/>
              <w:autoSpaceDE w:val="0"/>
              <w:autoSpaceDN w:val="0"/>
              <w:adjustRightInd w:val="0"/>
              <w:spacing w:after="0"/>
              <w:jc w:val="center"/>
              <w:textAlignment w:val="baseline"/>
              <w:rPr>
                <w:rFonts w:ascii="Arial" w:hAnsi="Arial" w:cs="Arial"/>
                <w:sz w:val="18"/>
                <w:lang w:eastAsia="zh-TW"/>
              </w:rPr>
            </w:pPr>
            <w:r w:rsidRPr="006F4212">
              <w:rPr>
                <w:rFonts w:ascii="Arial" w:hAnsi="Arial" w:cs="Arial" w:hint="eastAsia"/>
                <w:sz w:val="18"/>
                <w:lang w:eastAsia="zh-TW"/>
              </w:rPr>
              <w:t>10.2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06F223" w14:textId="77777777" w:rsidR="007509D1" w:rsidRPr="00687B22" w:rsidRDefault="007509D1" w:rsidP="00E920C9">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87B22">
              <w:rPr>
                <w:rFonts w:ascii="Arial" w:hAnsi="Arial" w:cs="Arial" w:hint="eastAsia"/>
                <w:sz w:val="18"/>
                <w:lang w:eastAsia="zh-TW"/>
              </w:rPr>
              <w:t>F</w:t>
            </w:r>
            <w:r w:rsidRPr="00687B22">
              <w:rPr>
                <w:rFonts w:ascii="Arial" w:eastAsia="Malgun Gothic" w:hAnsi="Arial" w:cs="Arial"/>
                <w:sz w:val="18"/>
                <w:lang w:eastAsia="ko-KR"/>
              </w:rPr>
              <w:t>DD</w:t>
            </w:r>
          </w:p>
        </w:tc>
        <w:tc>
          <w:tcPr>
            <w:tcW w:w="1017" w:type="dxa"/>
            <w:vMerge/>
            <w:tcBorders>
              <w:top w:val="single" w:sz="4" w:space="0" w:color="auto"/>
              <w:left w:val="single" w:sz="4" w:space="0" w:color="auto"/>
              <w:bottom w:val="single" w:sz="4" w:space="0" w:color="auto"/>
              <w:right w:val="single" w:sz="4" w:space="0" w:color="auto"/>
            </w:tcBorders>
            <w:vAlign w:val="center"/>
            <w:hideMark/>
          </w:tcPr>
          <w:p w14:paraId="2183EE1A" w14:textId="77777777" w:rsidR="007509D1" w:rsidRPr="00687B22" w:rsidRDefault="007509D1" w:rsidP="00E920C9">
            <w:pPr>
              <w:spacing w:after="0"/>
              <w:rPr>
                <w:rFonts w:ascii="Arial" w:eastAsia="Malgun Gothic" w:hAnsi="Arial" w:cs="Arial"/>
                <w:sz w:val="18"/>
                <w:lang w:eastAsia="ko-KR"/>
              </w:rPr>
            </w:pPr>
          </w:p>
        </w:tc>
      </w:tr>
    </w:tbl>
    <w:p w14:paraId="0457258F" w14:textId="6CE64B7C" w:rsidR="007509D1" w:rsidRDefault="007509D1" w:rsidP="007509D1">
      <w:pPr>
        <w:rPr>
          <w:lang w:val="en-US" w:eastAsia="zh-TW"/>
        </w:rPr>
      </w:pPr>
    </w:p>
    <w:p w14:paraId="7ED1BDFC" w14:textId="140C6C56" w:rsidR="007509D1" w:rsidRDefault="00705346" w:rsidP="00043486">
      <w:pPr>
        <w:rPr>
          <w:rFonts w:ascii="Arial" w:hAnsi="Arial"/>
          <w:b/>
          <w:lang w:val="en-US" w:eastAsia="zh-TW"/>
        </w:rPr>
      </w:pPr>
      <w:r w:rsidRPr="00937AC9">
        <w:rPr>
          <w:b/>
          <w:bCs/>
          <w:lang w:val="en-US" w:eastAsia="zh-TW"/>
        </w:rPr>
        <w:t xml:space="preserve">Observation 1: </w:t>
      </w:r>
      <w:r w:rsidR="00043486">
        <w:rPr>
          <w:b/>
          <w:bCs/>
          <w:lang w:val="en-US" w:eastAsia="zh-TW"/>
        </w:rPr>
        <w:t xml:space="preserve">For </w:t>
      </w:r>
      <w:proofErr w:type="spellStart"/>
      <w:r w:rsidR="00043486">
        <w:rPr>
          <w:b/>
          <w:bCs/>
          <w:lang w:val="en-US" w:eastAsia="zh-TW"/>
        </w:rPr>
        <w:t>fall-back</w:t>
      </w:r>
      <w:proofErr w:type="spellEnd"/>
      <w:r w:rsidR="00043486">
        <w:rPr>
          <w:b/>
          <w:bCs/>
          <w:lang w:val="en-US" w:eastAsia="zh-TW"/>
        </w:rPr>
        <w:t xml:space="preserve"> DC_3_n7, t</w:t>
      </w:r>
      <w:r w:rsidRPr="00937AC9">
        <w:rPr>
          <w:b/>
          <w:bCs/>
          <w:lang w:val="en-US" w:eastAsia="zh-TW"/>
        </w:rPr>
        <w:t>he</w:t>
      </w:r>
      <w:r w:rsidR="00043486">
        <w:rPr>
          <w:b/>
          <w:bCs/>
          <w:lang w:val="en-US" w:eastAsia="zh-TW"/>
        </w:rPr>
        <w:t xml:space="preserve"> band</w:t>
      </w:r>
      <w:r w:rsidRPr="00937AC9">
        <w:rPr>
          <w:b/>
          <w:bCs/>
          <w:lang w:val="en-US" w:eastAsia="zh-TW"/>
        </w:rPr>
        <w:t xml:space="preserve"> n7 MSD due to dual uplink IMD4 is the result of a direct hit and complete IMD4 overlap. The </w:t>
      </w:r>
      <w:r w:rsidR="00993316">
        <w:rPr>
          <w:b/>
          <w:bCs/>
          <w:lang w:val="en-US" w:eastAsia="zh-TW"/>
        </w:rPr>
        <w:t xml:space="preserve">n7 10.2dB </w:t>
      </w:r>
      <w:r w:rsidRPr="00937AC9">
        <w:rPr>
          <w:b/>
          <w:bCs/>
          <w:lang w:val="en-US" w:eastAsia="zh-TW"/>
        </w:rPr>
        <w:t>MSD is the average of LTE UL CA_3A-7A and DC_3A_n7A calculated MSD in [3].</w:t>
      </w:r>
    </w:p>
    <w:p w14:paraId="3CEBCBDA" w14:textId="3E1B7AB0" w:rsidR="00C359A6" w:rsidRDefault="00C359A6" w:rsidP="00C359A6">
      <w:pPr>
        <w:pStyle w:val="Heading2"/>
      </w:pPr>
      <w:r>
        <w:t>2.2</w:t>
      </w:r>
      <w:r w:rsidRPr="003966E8">
        <w:tab/>
      </w:r>
      <w:r>
        <w:t>Test Point Selection for DC_3A_(n)7AA</w:t>
      </w:r>
    </w:p>
    <w:p w14:paraId="359BC770" w14:textId="1B7258D4" w:rsidR="00272861" w:rsidRPr="001F5286" w:rsidRDefault="004A09F6" w:rsidP="00C359A6">
      <w:pPr>
        <w:rPr>
          <w:sz w:val="18"/>
          <w:szCs w:val="18"/>
        </w:rPr>
      </w:pPr>
      <w:r>
        <w:fldChar w:fldCharType="begin"/>
      </w:r>
      <w:r>
        <w:instrText xml:space="preserve"> REF _Ref115335036 \h </w:instrText>
      </w:r>
      <w:r>
        <w:fldChar w:fldCharType="separate"/>
      </w:r>
      <w:r w:rsidRPr="00FA242B">
        <w:rPr>
          <w:rFonts w:ascii="Arial" w:hAnsi="Arial" w:cs="Arial"/>
          <w:sz w:val="18"/>
          <w:szCs w:val="18"/>
        </w:rPr>
        <w:t xml:space="preserve">Table </w:t>
      </w:r>
      <w:r w:rsidRPr="00FA242B">
        <w:rPr>
          <w:rFonts w:ascii="Arial" w:hAnsi="Arial" w:cs="Arial"/>
          <w:noProof/>
          <w:sz w:val="18"/>
          <w:szCs w:val="18"/>
        </w:rPr>
        <w:t>4</w:t>
      </w:r>
      <w:r>
        <w:fldChar w:fldCharType="end"/>
      </w:r>
      <w:r w:rsidR="00C359A6">
        <w:t xml:space="preserve"> </w:t>
      </w:r>
      <w:r w:rsidR="00B6413B">
        <w:t xml:space="preserve">addresses </w:t>
      </w:r>
      <w:r w:rsidR="00C359A6">
        <w:t xml:space="preserve">the </w:t>
      </w:r>
      <w:r w:rsidR="00272861">
        <w:t xml:space="preserve">agreed </w:t>
      </w:r>
      <w:r w:rsidR="00B6413B">
        <w:t xml:space="preserve">upon </w:t>
      </w:r>
      <w:r w:rsidR="00272861">
        <w:t>MSD test point from [1]</w:t>
      </w:r>
      <w:r w:rsidR="00683868">
        <w:t xml:space="preserve"> for DC_3_(n)7</w:t>
      </w:r>
      <w:r w:rsidR="00272861">
        <w:t xml:space="preserve">. The IMD4 </w:t>
      </w:r>
      <w:proofErr w:type="spellStart"/>
      <w:r w:rsidR="00B6413B">
        <w:t>center</w:t>
      </w:r>
      <w:proofErr w:type="spellEnd"/>
      <w:r w:rsidR="00B6413B">
        <w:t xml:space="preserve"> </w:t>
      </w:r>
      <w:r w:rsidR="00272861">
        <w:t>frequency is 2629MHz</w:t>
      </w:r>
      <w:r w:rsidR="00B6413B">
        <w:t xml:space="preserve">. </w:t>
      </w:r>
      <w:proofErr w:type="spellStart"/>
      <w:r w:rsidR="00272861">
        <w:t>ie</w:t>
      </w:r>
      <w:proofErr w:type="spellEnd"/>
      <w:r w:rsidR="00B6413B">
        <w:t>.</w:t>
      </w:r>
      <w:r w:rsidR="0086666A">
        <w:t xml:space="preserve"> </w:t>
      </w:r>
      <w:r w:rsidR="00B6413B">
        <w:t xml:space="preserve">Thus, </w:t>
      </w:r>
      <w:r w:rsidR="00272861">
        <w:t xml:space="preserve">it is nearly perfectly </w:t>
      </w:r>
      <w:proofErr w:type="spellStart"/>
      <w:r w:rsidR="00272861">
        <w:t>centered</w:t>
      </w:r>
      <w:proofErr w:type="spellEnd"/>
      <w:r w:rsidR="00272861">
        <w:t xml:space="preserve"> on the n7 DL </w:t>
      </w:r>
      <w:proofErr w:type="spellStart"/>
      <w:r w:rsidR="00272861">
        <w:t>Scell</w:t>
      </w:r>
      <w:proofErr w:type="spellEnd"/>
      <w:r w:rsidR="00272861">
        <w:t xml:space="preserve">. </w:t>
      </w:r>
      <w:r w:rsidR="00730D31">
        <w:t>T</w:t>
      </w:r>
      <w:r w:rsidR="00272861">
        <w:t xml:space="preserve">his test point </w:t>
      </w:r>
      <w:r w:rsidR="00730D31">
        <w:t xml:space="preserve">is </w:t>
      </w:r>
      <w:r w:rsidR="00272861">
        <w:t>align</w:t>
      </w:r>
      <w:r w:rsidR="00730D31">
        <w:t>ed</w:t>
      </w:r>
      <w:r w:rsidR="00272861">
        <w:t xml:space="preserve"> with the</w:t>
      </w:r>
      <w:r w:rsidR="00683868">
        <w:t xml:space="preserve"> assumptions of</w:t>
      </w:r>
      <w:r w:rsidR="00272861">
        <w:t xml:space="preserve"> </w:t>
      </w:r>
      <w:r w:rsidR="00404EF0">
        <w:t xml:space="preserve">the </w:t>
      </w:r>
      <w:r w:rsidR="00683868">
        <w:t xml:space="preserve">DC_3_n7 </w:t>
      </w:r>
      <w:r w:rsidR="00272861">
        <w:t xml:space="preserve">fall-back </w:t>
      </w:r>
      <w:r w:rsidR="00683868">
        <w:t>combination.</w:t>
      </w:r>
    </w:p>
    <w:p w14:paraId="344A0CC8" w14:textId="27A78980" w:rsidR="00272861" w:rsidRPr="0086666A" w:rsidRDefault="00FA242B" w:rsidP="00FA242B">
      <w:pPr>
        <w:pStyle w:val="Caption"/>
        <w:jc w:val="center"/>
        <w:rPr>
          <w:rFonts w:eastAsia="Yu Mincho"/>
          <w:b w:val="0"/>
          <w:bCs/>
          <w:sz w:val="24"/>
          <w:szCs w:val="24"/>
          <w:lang w:eastAsia="ja-JP"/>
        </w:rPr>
      </w:pPr>
      <w:bookmarkStart w:id="15" w:name="_Ref115335036"/>
      <w:bookmarkStart w:id="16" w:name="_Hlk115199667"/>
      <w:r w:rsidRPr="00FA242B">
        <w:rPr>
          <w:rFonts w:ascii="Arial" w:hAnsi="Arial" w:cs="Arial"/>
          <w:sz w:val="18"/>
          <w:szCs w:val="18"/>
        </w:rPr>
        <w:t xml:space="preserve">Table </w:t>
      </w:r>
      <w:r w:rsidRPr="00FA242B">
        <w:rPr>
          <w:rFonts w:ascii="Arial" w:hAnsi="Arial" w:cs="Arial"/>
          <w:sz w:val="18"/>
          <w:szCs w:val="18"/>
        </w:rPr>
        <w:fldChar w:fldCharType="begin"/>
      </w:r>
      <w:r w:rsidRPr="00FA242B">
        <w:rPr>
          <w:rFonts w:ascii="Arial" w:hAnsi="Arial" w:cs="Arial"/>
          <w:sz w:val="18"/>
          <w:szCs w:val="18"/>
        </w:rPr>
        <w:instrText xml:space="preserve"> SEQ Table \* ARABIC </w:instrText>
      </w:r>
      <w:r w:rsidRPr="00FA242B">
        <w:rPr>
          <w:rFonts w:ascii="Arial" w:hAnsi="Arial" w:cs="Arial"/>
          <w:sz w:val="18"/>
          <w:szCs w:val="18"/>
        </w:rPr>
        <w:fldChar w:fldCharType="separate"/>
      </w:r>
      <w:r w:rsidRPr="00FA242B">
        <w:rPr>
          <w:rFonts w:ascii="Arial" w:hAnsi="Arial" w:cs="Arial"/>
          <w:noProof/>
          <w:sz w:val="18"/>
          <w:szCs w:val="18"/>
        </w:rPr>
        <w:t>4</w:t>
      </w:r>
      <w:r w:rsidRPr="00FA242B">
        <w:rPr>
          <w:rFonts w:ascii="Arial" w:hAnsi="Arial" w:cs="Arial"/>
          <w:sz w:val="18"/>
          <w:szCs w:val="18"/>
        </w:rPr>
        <w:fldChar w:fldCharType="end"/>
      </w:r>
      <w:bookmarkEnd w:id="15"/>
      <w:r w:rsidRPr="00FA242B">
        <w:rPr>
          <w:rFonts w:ascii="Arial" w:hAnsi="Arial" w:cs="Arial"/>
          <w:b w:val="0"/>
          <w:bCs/>
          <w:sz w:val="18"/>
          <w:szCs w:val="18"/>
        </w:rPr>
        <w:t>: DC_3_(n)7 MSD test point for n7/B7 [1]</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72861" w:rsidRPr="00EF5447" w14:paraId="2F554DD1" w14:textId="77777777" w:rsidTr="00E920C9">
        <w:trPr>
          <w:trHeight w:val="231"/>
          <w:tblHeader/>
          <w:jc w:val="center"/>
        </w:trPr>
        <w:tc>
          <w:tcPr>
            <w:tcW w:w="9379" w:type="dxa"/>
            <w:gridSpan w:val="8"/>
            <w:tcBorders>
              <w:bottom w:val="single" w:sz="4" w:space="0" w:color="auto"/>
            </w:tcBorders>
            <w:shd w:val="clear" w:color="auto" w:fill="auto"/>
          </w:tcPr>
          <w:bookmarkEnd w:id="16"/>
          <w:p w14:paraId="796B958D" w14:textId="77777777" w:rsidR="00272861" w:rsidRPr="00EF5447" w:rsidRDefault="00272861" w:rsidP="00E920C9">
            <w:pPr>
              <w:pStyle w:val="TAH"/>
            </w:pPr>
            <w:r w:rsidRPr="00EF5447">
              <w:t>NR or E-UTRA Band / Channel bandwidth / NRB / MSD</w:t>
            </w:r>
          </w:p>
        </w:tc>
      </w:tr>
      <w:tr w:rsidR="00272861" w:rsidRPr="00EF5447" w14:paraId="10D8FFCD" w14:textId="77777777" w:rsidTr="00E920C9">
        <w:trPr>
          <w:trHeight w:val="231"/>
          <w:tblHeader/>
          <w:jc w:val="center"/>
        </w:trPr>
        <w:tc>
          <w:tcPr>
            <w:tcW w:w="2258" w:type="dxa"/>
            <w:tcBorders>
              <w:bottom w:val="single" w:sz="4" w:space="0" w:color="auto"/>
            </w:tcBorders>
            <w:shd w:val="clear" w:color="auto" w:fill="auto"/>
          </w:tcPr>
          <w:p w14:paraId="76970DAF" w14:textId="77777777" w:rsidR="00272861" w:rsidRPr="00EF5447" w:rsidRDefault="00272861" w:rsidP="00E920C9">
            <w:pPr>
              <w:pStyle w:val="TAH"/>
            </w:pPr>
            <w:r w:rsidRPr="00EF5447">
              <w:t>EN-DC Configuration</w:t>
            </w:r>
          </w:p>
        </w:tc>
        <w:tc>
          <w:tcPr>
            <w:tcW w:w="867" w:type="dxa"/>
            <w:tcBorders>
              <w:bottom w:val="single" w:sz="4" w:space="0" w:color="auto"/>
            </w:tcBorders>
            <w:shd w:val="clear" w:color="auto" w:fill="auto"/>
          </w:tcPr>
          <w:p w14:paraId="1BF4ECB6" w14:textId="77777777" w:rsidR="00272861" w:rsidRPr="00EF5447" w:rsidRDefault="00272861" w:rsidP="00E920C9">
            <w:pPr>
              <w:pStyle w:val="TAH"/>
            </w:pPr>
            <w:r w:rsidRPr="00EF5447">
              <w:t>EUTRA / NR band</w:t>
            </w:r>
          </w:p>
        </w:tc>
        <w:tc>
          <w:tcPr>
            <w:tcW w:w="1066" w:type="dxa"/>
            <w:tcBorders>
              <w:bottom w:val="single" w:sz="4" w:space="0" w:color="auto"/>
            </w:tcBorders>
            <w:shd w:val="clear" w:color="auto" w:fill="auto"/>
          </w:tcPr>
          <w:p w14:paraId="1E29B898" w14:textId="77777777" w:rsidR="00272861" w:rsidRPr="00EF5447" w:rsidRDefault="00272861" w:rsidP="00E920C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419B54B8" w14:textId="77777777" w:rsidR="00272861" w:rsidRPr="00EF5447" w:rsidRDefault="00272861" w:rsidP="00E920C9">
            <w:pPr>
              <w:pStyle w:val="TAH"/>
            </w:pPr>
            <w:r w:rsidRPr="00EF5447">
              <w:t xml:space="preserve">UL/DL BW </w:t>
            </w:r>
            <w:r w:rsidRPr="00EF5447">
              <w:br/>
              <w:t>(MHz)</w:t>
            </w:r>
          </w:p>
        </w:tc>
        <w:tc>
          <w:tcPr>
            <w:tcW w:w="1142" w:type="dxa"/>
            <w:tcBorders>
              <w:bottom w:val="single" w:sz="4" w:space="0" w:color="auto"/>
            </w:tcBorders>
            <w:shd w:val="clear" w:color="auto" w:fill="auto"/>
          </w:tcPr>
          <w:p w14:paraId="7F0DE4D7" w14:textId="77777777" w:rsidR="00272861" w:rsidRPr="00EF5447" w:rsidRDefault="00272861" w:rsidP="00E920C9">
            <w:pPr>
              <w:pStyle w:val="TAH"/>
            </w:pPr>
            <w:r w:rsidRPr="00EF5447">
              <w:t>UL</w:t>
            </w:r>
          </w:p>
          <w:p w14:paraId="53110FAE" w14:textId="77777777" w:rsidR="00272861" w:rsidRPr="00EF5447" w:rsidRDefault="00272861" w:rsidP="00E920C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0935E8D" w14:textId="77777777" w:rsidR="00272861" w:rsidRPr="00EF5447" w:rsidRDefault="00272861" w:rsidP="00E920C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09F26FB" w14:textId="77777777" w:rsidR="00272861" w:rsidRPr="00EF5447" w:rsidRDefault="00272861" w:rsidP="00E920C9">
            <w:pPr>
              <w:pStyle w:val="TAH"/>
            </w:pPr>
            <w:r w:rsidRPr="00EF5447">
              <w:t xml:space="preserve">MSD </w:t>
            </w:r>
            <w:r w:rsidRPr="00EF5447">
              <w:br/>
              <w:t>(dB)</w:t>
            </w:r>
          </w:p>
        </w:tc>
        <w:tc>
          <w:tcPr>
            <w:tcW w:w="1248" w:type="dxa"/>
            <w:tcBorders>
              <w:bottom w:val="single" w:sz="4" w:space="0" w:color="auto"/>
            </w:tcBorders>
          </w:tcPr>
          <w:p w14:paraId="34A74A45" w14:textId="77777777" w:rsidR="00272861" w:rsidRPr="00EF5447" w:rsidRDefault="00272861" w:rsidP="00E920C9">
            <w:pPr>
              <w:pStyle w:val="TAH"/>
            </w:pPr>
            <w:r w:rsidRPr="00EF5447">
              <w:t>IMD order</w:t>
            </w:r>
          </w:p>
        </w:tc>
      </w:tr>
      <w:tr w:rsidR="00CB0696" w:rsidRPr="00EF5447" w14:paraId="7F247B15" w14:textId="77777777" w:rsidTr="00CB0696">
        <w:trPr>
          <w:trHeight w:val="54"/>
          <w:jc w:val="center"/>
        </w:trPr>
        <w:tc>
          <w:tcPr>
            <w:tcW w:w="2258" w:type="dxa"/>
            <w:vMerge w:val="restart"/>
            <w:shd w:val="clear" w:color="auto" w:fill="auto"/>
            <w:vAlign w:val="center"/>
          </w:tcPr>
          <w:p w14:paraId="6FDA20EE" w14:textId="77777777" w:rsidR="00CB0696" w:rsidRPr="00EF5447" w:rsidRDefault="00CB0696" w:rsidP="00CB0696">
            <w:pPr>
              <w:pStyle w:val="TAC"/>
            </w:pPr>
            <w:r>
              <w:rPr>
                <w:rFonts w:eastAsia="SimSun"/>
                <w:lang w:eastAsia="zh-CN"/>
              </w:rPr>
              <w:t>DC_3A-(n)7AA</w:t>
            </w:r>
          </w:p>
          <w:p w14:paraId="1E2E32EA" w14:textId="77777777" w:rsidR="00CB0696" w:rsidRPr="00EF5447" w:rsidRDefault="00CB0696" w:rsidP="00CB0696">
            <w:pPr>
              <w:pStyle w:val="TAC"/>
            </w:pPr>
            <w:r>
              <w:rPr>
                <w:rFonts w:eastAsia="SimSun"/>
                <w:lang w:eastAsia="zh-CN"/>
              </w:rPr>
              <w:t>DC_3C-(n)7AA</w:t>
            </w:r>
          </w:p>
        </w:tc>
        <w:tc>
          <w:tcPr>
            <w:tcW w:w="867" w:type="dxa"/>
            <w:shd w:val="clear" w:color="auto" w:fill="auto"/>
          </w:tcPr>
          <w:p w14:paraId="6D63F693" w14:textId="77777777" w:rsidR="00CB0696" w:rsidRPr="00EF5447" w:rsidRDefault="00CB0696" w:rsidP="00E920C9">
            <w:pPr>
              <w:pStyle w:val="TAC"/>
            </w:pPr>
            <w:r w:rsidRPr="00EF5447">
              <w:t>3</w:t>
            </w:r>
          </w:p>
        </w:tc>
        <w:tc>
          <w:tcPr>
            <w:tcW w:w="1066" w:type="dxa"/>
            <w:shd w:val="clear" w:color="auto" w:fill="auto"/>
            <w:noWrap/>
          </w:tcPr>
          <w:p w14:paraId="2EF74EC1" w14:textId="77777777" w:rsidR="00CB0696" w:rsidRPr="00CB0696" w:rsidRDefault="00CB0696" w:rsidP="00E920C9">
            <w:pPr>
              <w:pStyle w:val="TAC"/>
            </w:pPr>
            <w:r w:rsidRPr="00CB0696">
              <w:rPr>
                <w:lang w:eastAsia="sv-SE"/>
              </w:rPr>
              <w:t>1712.5</w:t>
            </w:r>
          </w:p>
        </w:tc>
        <w:tc>
          <w:tcPr>
            <w:tcW w:w="747" w:type="dxa"/>
            <w:shd w:val="clear" w:color="auto" w:fill="auto"/>
            <w:noWrap/>
          </w:tcPr>
          <w:p w14:paraId="60950493" w14:textId="77777777" w:rsidR="00CB0696" w:rsidRPr="00CB0696" w:rsidRDefault="00CB0696" w:rsidP="00E920C9">
            <w:pPr>
              <w:pStyle w:val="TAC"/>
            </w:pPr>
            <w:r w:rsidRPr="00CB0696">
              <w:rPr>
                <w:lang w:eastAsia="sv-SE"/>
              </w:rPr>
              <w:t>5</w:t>
            </w:r>
          </w:p>
        </w:tc>
        <w:tc>
          <w:tcPr>
            <w:tcW w:w="1142" w:type="dxa"/>
            <w:shd w:val="clear" w:color="auto" w:fill="auto"/>
            <w:noWrap/>
          </w:tcPr>
          <w:p w14:paraId="4FDD59A9" w14:textId="77777777" w:rsidR="00CB0696" w:rsidRPr="00CB0696" w:rsidRDefault="00CB0696" w:rsidP="00E920C9">
            <w:pPr>
              <w:pStyle w:val="TAC"/>
            </w:pPr>
            <w:r w:rsidRPr="00CB0696">
              <w:rPr>
                <w:lang w:eastAsia="sv-SE"/>
              </w:rPr>
              <w:t>25</w:t>
            </w:r>
          </w:p>
        </w:tc>
        <w:tc>
          <w:tcPr>
            <w:tcW w:w="1299" w:type="dxa"/>
            <w:shd w:val="clear" w:color="auto" w:fill="auto"/>
            <w:noWrap/>
          </w:tcPr>
          <w:p w14:paraId="79C59590" w14:textId="77777777" w:rsidR="00CB0696" w:rsidRPr="00CB0696" w:rsidRDefault="00CB0696" w:rsidP="00E920C9">
            <w:pPr>
              <w:pStyle w:val="TAC"/>
            </w:pPr>
            <w:r w:rsidRPr="00CB0696">
              <w:rPr>
                <w:lang w:eastAsia="sv-SE"/>
              </w:rPr>
              <w:t>1807.5</w:t>
            </w:r>
          </w:p>
        </w:tc>
        <w:tc>
          <w:tcPr>
            <w:tcW w:w="752" w:type="dxa"/>
            <w:shd w:val="clear" w:color="auto" w:fill="auto"/>
          </w:tcPr>
          <w:p w14:paraId="2C07A81B" w14:textId="77777777" w:rsidR="00CB0696" w:rsidRPr="00CB0696" w:rsidRDefault="00CB0696" w:rsidP="00E920C9">
            <w:pPr>
              <w:pStyle w:val="TAC"/>
            </w:pPr>
            <w:r w:rsidRPr="00CB0696">
              <w:rPr>
                <w:lang w:eastAsia="sv-SE"/>
              </w:rPr>
              <w:t>N/A</w:t>
            </w:r>
          </w:p>
        </w:tc>
        <w:tc>
          <w:tcPr>
            <w:tcW w:w="1248" w:type="dxa"/>
            <w:shd w:val="clear" w:color="auto" w:fill="auto"/>
          </w:tcPr>
          <w:p w14:paraId="3CC8D1C6" w14:textId="77777777" w:rsidR="00CB0696" w:rsidRPr="00CB0696" w:rsidRDefault="00CB0696" w:rsidP="00E920C9">
            <w:pPr>
              <w:pStyle w:val="TAC"/>
            </w:pPr>
            <w:r w:rsidRPr="00CB0696">
              <w:rPr>
                <w:lang w:eastAsia="sv-SE"/>
              </w:rPr>
              <w:t>N/A</w:t>
            </w:r>
          </w:p>
        </w:tc>
      </w:tr>
      <w:tr w:rsidR="00CB0696" w:rsidRPr="00EF5447" w14:paraId="1DA3AC90" w14:textId="77777777" w:rsidTr="007C1559">
        <w:trPr>
          <w:trHeight w:val="54"/>
          <w:jc w:val="center"/>
        </w:trPr>
        <w:tc>
          <w:tcPr>
            <w:tcW w:w="2258" w:type="dxa"/>
            <w:vMerge/>
            <w:shd w:val="clear" w:color="auto" w:fill="auto"/>
          </w:tcPr>
          <w:p w14:paraId="3592D2E2" w14:textId="77777777" w:rsidR="00CB0696" w:rsidRPr="00EF5447" w:rsidRDefault="00CB0696" w:rsidP="00E920C9">
            <w:pPr>
              <w:pStyle w:val="TAC"/>
            </w:pPr>
          </w:p>
        </w:tc>
        <w:tc>
          <w:tcPr>
            <w:tcW w:w="867" w:type="dxa"/>
            <w:shd w:val="clear" w:color="auto" w:fill="auto"/>
          </w:tcPr>
          <w:p w14:paraId="5CB1047D" w14:textId="77777777" w:rsidR="00CB0696" w:rsidRPr="00EF5447" w:rsidRDefault="00CB0696" w:rsidP="00E920C9">
            <w:pPr>
              <w:pStyle w:val="TAC"/>
            </w:pPr>
            <w:r>
              <w:t>7</w:t>
            </w:r>
          </w:p>
        </w:tc>
        <w:tc>
          <w:tcPr>
            <w:tcW w:w="1066" w:type="dxa"/>
            <w:shd w:val="clear" w:color="auto" w:fill="auto"/>
            <w:noWrap/>
          </w:tcPr>
          <w:p w14:paraId="0E0607D4" w14:textId="77777777" w:rsidR="00CB0696" w:rsidRPr="00CB0696" w:rsidRDefault="00CB0696" w:rsidP="00E920C9">
            <w:pPr>
              <w:pStyle w:val="TAC"/>
            </w:pPr>
            <w:r w:rsidRPr="00CB0696">
              <w:rPr>
                <w:lang w:eastAsia="sv-SE"/>
              </w:rPr>
              <w:t>N/A</w:t>
            </w:r>
          </w:p>
        </w:tc>
        <w:tc>
          <w:tcPr>
            <w:tcW w:w="747" w:type="dxa"/>
            <w:shd w:val="clear" w:color="auto" w:fill="auto"/>
            <w:noWrap/>
          </w:tcPr>
          <w:p w14:paraId="18671062" w14:textId="77777777" w:rsidR="00CB0696" w:rsidRPr="00CB0696" w:rsidRDefault="00CB0696" w:rsidP="00E920C9">
            <w:pPr>
              <w:pStyle w:val="TAC"/>
            </w:pPr>
            <w:r w:rsidRPr="00CB0696">
              <w:rPr>
                <w:lang w:eastAsia="sv-SE"/>
              </w:rPr>
              <w:t>5</w:t>
            </w:r>
          </w:p>
        </w:tc>
        <w:tc>
          <w:tcPr>
            <w:tcW w:w="1142" w:type="dxa"/>
            <w:shd w:val="clear" w:color="auto" w:fill="auto"/>
            <w:noWrap/>
          </w:tcPr>
          <w:p w14:paraId="44EC3434" w14:textId="77777777" w:rsidR="00CB0696" w:rsidRPr="00CB0696" w:rsidRDefault="00CB0696" w:rsidP="00E920C9">
            <w:pPr>
              <w:pStyle w:val="TAC"/>
            </w:pPr>
            <w:r w:rsidRPr="00CB0696">
              <w:rPr>
                <w:lang w:eastAsia="sv-SE"/>
              </w:rPr>
              <w:t>N/A</w:t>
            </w:r>
          </w:p>
        </w:tc>
        <w:tc>
          <w:tcPr>
            <w:tcW w:w="1299" w:type="dxa"/>
            <w:shd w:val="clear" w:color="auto" w:fill="auto"/>
            <w:noWrap/>
          </w:tcPr>
          <w:p w14:paraId="349B7600" w14:textId="77777777" w:rsidR="00CB0696" w:rsidRPr="00CB0696" w:rsidRDefault="00CB0696" w:rsidP="00E920C9">
            <w:pPr>
              <w:pStyle w:val="TAC"/>
            </w:pPr>
            <w:r w:rsidRPr="00CB0696">
              <w:rPr>
                <w:lang w:eastAsia="sv-SE"/>
              </w:rPr>
              <w:t>2623.5</w:t>
            </w:r>
          </w:p>
        </w:tc>
        <w:tc>
          <w:tcPr>
            <w:tcW w:w="752" w:type="dxa"/>
            <w:shd w:val="clear" w:color="auto" w:fill="auto"/>
          </w:tcPr>
          <w:p w14:paraId="4B0A9FF0" w14:textId="77777777" w:rsidR="00CB0696" w:rsidRPr="00CB0696" w:rsidRDefault="00CB0696" w:rsidP="00E920C9">
            <w:pPr>
              <w:pStyle w:val="TAC"/>
            </w:pPr>
            <w:r w:rsidRPr="00CB0696">
              <w:rPr>
                <w:lang w:eastAsia="sv-SE"/>
              </w:rPr>
              <w:t>[6.5]</w:t>
            </w:r>
          </w:p>
        </w:tc>
        <w:tc>
          <w:tcPr>
            <w:tcW w:w="1248" w:type="dxa"/>
            <w:shd w:val="clear" w:color="auto" w:fill="auto"/>
          </w:tcPr>
          <w:p w14:paraId="71A68E08" w14:textId="77777777" w:rsidR="00CB0696" w:rsidRPr="00CB0696" w:rsidRDefault="00CB0696" w:rsidP="00E920C9">
            <w:pPr>
              <w:pStyle w:val="TAC"/>
            </w:pPr>
            <w:r w:rsidRPr="00CB0696">
              <w:rPr>
                <w:lang w:eastAsia="sv-SE"/>
              </w:rPr>
              <w:t>IMD4</w:t>
            </w:r>
          </w:p>
        </w:tc>
      </w:tr>
      <w:tr w:rsidR="00CB0696" w:rsidRPr="00EF5447" w14:paraId="388A4514" w14:textId="77777777" w:rsidTr="007C1559">
        <w:trPr>
          <w:trHeight w:val="54"/>
          <w:jc w:val="center"/>
        </w:trPr>
        <w:tc>
          <w:tcPr>
            <w:tcW w:w="2258" w:type="dxa"/>
            <w:vMerge/>
            <w:tcBorders>
              <w:bottom w:val="single" w:sz="4" w:space="0" w:color="auto"/>
            </w:tcBorders>
            <w:shd w:val="clear" w:color="auto" w:fill="auto"/>
          </w:tcPr>
          <w:p w14:paraId="2B1FDA45" w14:textId="77777777" w:rsidR="00CB0696" w:rsidRPr="00EF5447" w:rsidRDefault="00CB0696" w:rsidP="00E920C9">
            <w:pPr>
              <w:pStyle w:val="TAC"/>
            </w:pPr>
          </w:p>
        </w:tc>
        <w:tc>
          <w:tcPr>
            <w:tcW w:w="867" w:type="dxa"/>
            <w:shd w:val="clear" w:color="auto" w:fill="auto"/>
          </w:tcPr>
          <w:p w14:paraId="00054743" w14:textId="77777777" w:rsidR="00CB0696" w:rsidRPr="00EF5447" w:rsidRDefault="00CB0696" w:rsidP="00E920C9">
            <w:pPr>
              <w:pStyle w:val="TAC"/>
            </w:pPr>
            <w:r w:rsidRPr="00EF5447">
              <w:t>n7</w:t>
            </w:r>
          </w:p>
        </w:tc>
        <w:tc>
          <w:tcPr>
            <w:tcW w:w="1066" w:type="dxa"/>
            <w:shd w:val="clear" w:color="auto" w:fill="auto"/>
            <w:noWrap/>
          </w:tcPr>
          <w:p w14:paraId="658B7FAC" w14:textId="77777777" w:rsidR="00CB0696" w:rsidRPr="00CB0696" w:rsidRDefault="00CB0696" w:rsidP="00E920C9">
            <w:pPr>
              <w:pStyle w:val="TAC"/>
            </w:pPr>
            <w:r w:rsidRPr="00CB0696">
              <w:rPr>
                <w:lang w:eastAsia="sv-SE"/>
              </w:rPr>
              <w:t>2508.5</w:t>
            </w:r>
          </w:p>
        </w:tc>
        <w:tc>
          <w:tcPr>
            <w:tcW w:w="747" w:type="dxa"/>
            <w:shd w:val="clear" w:color="auto" w:fill="auto"/>
            <w:noWrap/>
          </w:tcPr>
          <w:p w14:paraId="33ADDB61" w14:textId="77777777" w:rsidR="00CB0696" w:rsidRPr="00CB0696" w:rsidRDefault="00CB0696" w:rsidP="00E920C9">
            <w:pPr>
              <w:pStyle w:val="TAC"/>
            </w:pPr>
            <w:r w:rsidRPr="00CB0696">
              <w:rPr>
                <w:lang w:eastAsia="sv-SE"/>
              </w:rPr>
              <w:t>5</w:t>
            </w:r>
          </w:p>
        </w:tc>
        <w:tc>
          <w:tcPr>
            <w:tcW w:w="1142" w:type="dxa"/>
            <w:shd w:val="clear" w:color="auto" w:fill="auto"/>
            <w:noWrap/>
          </w:tcPr>
          <w:p w14:paraId="2FC5DD2C" w14:textId="77777777" w:rsidR="00CB0696" w:rsidRPr="00CB0696" w:rsidRDefault="00CB0696" w:rsidP="00E920C9">
            <w:pPr>
              <w:pStyle w:val="TAC"/>
            </w:pPr>
            <w:r w:rsidRPr="00CB0696">
              <w:rPr>
                <w:lang w:eastAsia="sv-SE"/>
              </w:rPr>
              <w:t>25</w:t>
            </w:r>
          </w:p>
        </w:tc>
        <w:tc>
          <w:tcPr>
            <w:tcW w:w="1299" w:type="dxa"/>
            <w:shd w:val="clear" w:color="auto" w:fill="auto"/>
            <w:noWrap/>
          </w:tcPr>
          <w:p w14:paraId="54C2BF05" w14:textId="77777777" w:rsidR="00CB0696" w:rsidRPr="00CB0696" w:rsidRDefault="00CB0696" w:rsidP="00E920C9">
            <w:pPr>
              <w:pStyle w:val="TAC"/>
            </w:pPr>
            <w:r w:rsidRPr="00CB0696">
              <w:rPr>
                <w:lang w:eastAsia="sv-SE"/>
              </w:rPr>
              <w:t>2628.5</w:t>
            </w:r>
          </w:p>
        </w:tc>
        <w:tc>
          <w:tcPr>
            <w:tcW w:w="752" w:type="dxa"/>
            <w:shd w:val="clear" w:color="auto" w:fill="auto"/>
          </w:tcPr>
          <w:p w14:paraId="4E26FB15" w14:textId="77777777" w:rsidR="00CB0696" w:rsidRPr="00CB0696" w:rsidRDefault="00CB0696" w:rsidP="00E920C9">
            <w:pPr>
              <w:pStyle w:val="TAC"/>
            </w:pPr>
            <w:r w:rsidRPr="00CB0696">
              <w:rPr>
                <w:lang w:eastAsia="sv-SE"/>
              </w:rPr>
              <w:t>[10.2]</w:t>
            </w:r>
          </w:p>
        </w:tc>
        <w:tc>
          <w:tcPr>
            <w:tcW w:w="1248" w:type="dxa"/>
            <w:shd w:val="clear" w:color="auto" w:fill="auto"/>
          </w:tcPr>
          <w:p w14:paraId="487B2D6B" w14:textId="77777777" w:rsidR="00CB0696" w:rsidRPr="00CB0696" w:rsidRDefault="00CB0696" w:rsidP="00E920C9">
            <w:pPr>
              <w:pStyle w:val="TAC"/>
            </w:pPr>
            <w:r w:rsidRPr="00CB0696">
              <w:rPr>
                <w:lang w:eastAsia="sv-SE"/>
              </w:rPr>
              <w:t>IMD4</w:t>
            </w:r>
          </w:p>
        </w:tc>
      </w:tr>
    </w:tbl>
    <w:p w14:paraId="4B04EA3A" w14:textId="66C3721B" w:rsidR="00272861" w:rsidRDefault="00272861" w:rsidP="00C359A6"/>
    <w:p w14:paraId="5CB0B206" w14:textId="00AFC0F8" w:rsidR="00272861" w:rsidRDefault="00CD77F2" w:rsidP="00272861">
      <w:pPr>
        <w:rPr>
          <w:lang w:eastAsia="zh-TW"/>
        </w:rPr>
      </w:pPr>
      <w:r>
        <w:t>However, 5MHz CBW is proposed for DC_(n)7AA operation for</w:t>
      </w:r>
      <w:r w:rsidR="00272861">
        <w:t xml:space="preserve"> DC_3_(n)7, </w:t>
      </w:r>
      <w:r>
        <w:t xml:space="preserve">while 10MHz CBW is specified for the fallback test point. We therefore </w:t>
      </w:r>
      <w:r w:rsidR="00212283">
        <w:t xml:space="preserve">offer a </w:t>
      </w:r>
      <w:r>
        <w:t xml:space="preserve">counter proposal </w:t>
      </w:r>
      <w:r w:rsidR="00212283">
        <w:t xml:space="preserve">as shown in </w:t>
      </w:r>
      <w:r>
        <w:t>of Table 5</w:t>
      </w:r>
      <w:r w:rsidR="00212283">
        <w:t>,</w:t>
      </w:r>
      <w:r>
        <w:t xml:space="preserve"> with changes from [1] highlighted in yellow.</w:t>
      </w:r>
      <w:r w:rsidR="00CB0696">
        <w:rPr>
          <w:lang w:eastAsia="zh-TW"/>
        </w:rPr>
        <w:t xml:space="preserve"> For LTE</w:t>
      </w:r>
      <w:r w:rsidR="00B57151">
        <w:rPr>
          <w:lang w:eastAsia="zh-TW"/>
        </w:rPr>
        <w:t xml:space="preserve"> B7 </w:t>
      </w:r>
      <w:proofErr w:type="spellStart"/>
      <w:r w:rsidR="00B57151">
        <w:rPr>
          <w:lang w:eastAsia="zh-TW"/>
        </w:rPr>
        <w:t>Scell</w:t>
      </w:r>
      <w:proofErr w:type="spellEnd"/>
      <w:r w:rsidR="00CB0696">
        <w:rPr>
          <w:lang w:eastAsia="zh-TW"/>
        </w:rPr>
        <w:t xml:space="preserve">, </w:t>
      </w:r>
      <w:r w:rsidR="00516379">
        <w:rPr>
          <w:lang w:eastAsia="zh-TW"/>
        </w:rPr>
        <w:t xml:space="preserve">a </w:t>
      </w:r>
      <w:r w:rsidR="00B57151">
        <w:rPr>
          <w:lang w:eastAsia="zh-TW"/>
        </w:rPr>
        <w:t xml:space="preserve">5MHz CBW is proposed to ensure </w:t>
      </w:r>
      <w:r w:rsidR="00516379">
        <w:rPr>
          <w:lang w:eastAsia="zh-TW"/>
        </w:rPr>
        <w:t xml:space="preserve">that </w:t>
      </w:r>
      <w:r w:rsidR="00B57151">
        <w:rPr>
          <w:lang w:eastAsia="zh-TW"/>
        </w:rPr>
        <w:t>the worst</w:t>
      </w:r>
      <w:r>
        <w:rPr>
          <w:lang w:eastAsia="zh-TW"/>
        </w:rPr>
        <w:t>-</w:t>
      </w:r>
      <w:r w:rsidR="00B57151">
        <w:rPr>
          <w:lang w:eastAsia="zh-TW"/>
        </w:rPr>
        <w:t>case MSD is specified.</w:t>
      </w:r>
    </w:p>
    <w:p w14:paraId="0BE28F75" w14:textId="5D759F94" w:rsidR="00C359A6" w:rsidRPr="0086666A" w:rsidRDefault="00C359A6" w:rsidP="00C359A6">
      <w:pPr>
        <w:pStyle w:val="TH"/>
        <w:rPr>
          <w:rFonts w:eastAsia="Yu Mincho"/>
          <w:b w:val="0"/>
          <w:bCs/>
          <w:sz w:val="24"/>
          <w:szCs w:val="24"/>
          <w:lang w:eastAsia="ja-JP"/>
        </w:rPr>
      </w:pPr>
      <w:r w:rsidRPr="001F5286">
        <w:rPr>
          <w:sz w:val="18"/>
          <w:szCs w:val="18"/>
        </w:rPr>
        <w:t xml:space="preserve">Table </w:t>
      </w:r>
      <w:r w:rsidR="00B57151">
        <w:rPr>
          <w:sz w:val="18"/>
          <w:szCs w:val="18"/>
        </w:rPr>
        <w:t>5</w:t>
      </w:r>
      <w:r w:rsidRPr="001F5286">
        <w:rPr>
          <w:sz w:val="18"/>
          <w:szCs w:val="18"/>
        </w:rPr>
        <w:t xml:space="preserve">: </w:t>
      </w:r>
      <w:r w:rsidR="007F54FB" w:rsidRPr="0086666A">
        <w:rPr>
          <w:b w:val="0"/>
          <w:bCs/>
          <w:sz w:val="18"/>
          <w:szCs w:val="18"/>
        </w:rPr>
        <w:t>MSD RF parameter assumptions for DC_3_(n)7 MSD evaluation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B0696" w:rsidRPr="00EF5447" w14:paraId="3D47D93E" w14:textId="77777777" w:rsidTr="00E920C9">
        <w:trPr>
          <w:trHeight w:val="231"/>
          <w:tblHeader/>
          <w:jc w:val="center"/>
        </w:trPr>
        <w:tc>
          <w:tcPr>
            <w:tcW w:w="9379" w:type="dxa"/>
            <w:gridSpan w:val="8"/>
            <w:tcBorders>
              <w:bottom w:val="single" w:sz="4" w:space="0" w:color="auto"/>
            </w:tcBorders>
            <w:shd w:val="clear" w:color="auto" w:fill="auto"/>
          </w:tcPr>
          <w:p w14:paraId="501B2ADA" w14:textId="77777777" w:rsidR="00CB0696" w:rsidRPr="00EF5447" w:rsidRDefault="00CB0696" w:rsidP="00E920C9">
            <w:pPr>
              <w:pStyle w:val="TAH"/>
            </w:pPr>
            <w:r w:rsidRPr="00EF5447">
              <w:t>NR or E-UTRA Band / Channel bandwidth / NRB / MSD</w:t>
            </w:r>
          </w:p>
        </w:tc>
      </w:tr>
      <w:tr w:rsidR="00CB0696" w:rsidRPr="00EF5447" w14:paraId="7316F518" w14:textId="77777777" w:rsidTr="00E920C9">
        <w:trPr>
          <w:trHeight w:val="231"/>
          <w:tblHeader/>
          <w:jc w:val="center"/>
        </w:trPr>
        <w:tc>
          <w:tcPr>
            <w:tcW w:w="2258" w:type="dxa"/>
            <w:tcBorders>
              <w:bottom w:val="single" w:sz="4" w:space="0" w:color="auto"/>
            </w:tcBorders>
            <w:shd w:val="clear" w:color="auto" w:fill="auto"/>
          </w:tcPr>
          <w:p w14:paraId="0865F685" w14:textId="77777777" w:rsidR="00CB0696" w:rsidRPr="00EF5447" w:rsidRDefault="00CB0696" w:rsidP="00E920C9">
            <w:pPr>
              <w:pStyle w:val="TAH"/>
            </w:pPr>
            <w:r w:rsidRPr="00EF5447">
              <w:t>EN-DC Configuration</w:t>
            </w:r>
          </w:p>
        </w:tc>
        <w:tc>
          <w:tcPr>
            <w:tcW w:w="867" w:type="dxa"/>
            <w:tcBorders>
              <w:bottom w:val="single" w:sz="4" w:space="0" w:color="auto"/>
            </w:tcBorders>
            <w:shd w:val="clear" w:color="auto" w:fill="auto"/>
          </w:tcPr>
          <w:p w14:paraId="4AAEFB5F" w14:textId="77777777" w:rsidR="00CB0696" w:rsidRPr="00EF5447" w:rsidRDefault="00CB0696" w:rsidP="00E920C9">
            <w:pPr>
              <w:pStyle w:val="TAH"/>
            </w:pPr>
            <w:r w:rsidRPr="00EF5447">
              <w:t>EUTRA / NR band</w:t>
            </w:r>
          </w:p>
        </w:tc>
        <w:tc>
          <w:tcPr>
            <w:tcW w:w="1066" w:type="dxa"/>
            <w:tcBorders>
              <w:bottom w:val="single" w:sz="4" w:space="0" w:color="auto"/>
            </w:tcBorders>
            <w:shd w:val="clear" w:color="auto" w:fill="auto"/>
          </w:tcPr>
          <w:p w14:paraId="35EE480D" w14:textId="77777777" w:rsidR="00CB0696" w:rsidRPr="00EF5447" w:rsidRDefault="00CB0696" w:rsidP="00E920C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4EDAB7" w14:textId="77777777" w:rsidR="00CB0696" w:rsidRPr="00EF5447" w:rsidRDefault="00CB0696" w:rsidP="00E920C9">
            <w:pPr>
              <w:pStyle w:val="TAH"/>
            </w:pPr>
            <w:r w:rsidRPr="00EF5447">
              <w:t xml:space="preserve">UL/DL BW </w:t>
            </w:r>
            <w:r w:rsidRPr="00EF5447">
              <w:br/>
              <w:t>(MHz)</w:t>
            </w:r>
          </w:p>
        </w:tc>
        <w:tc>
          <w:tcPr>
            <w:tcW w:w="1142" w:type="dxa"/>
            <w:tcBorders>
              <w:bottom w:val="single" w:sz="4" w:space="0" w:color="auto"/>
            </w:tcBorders>
            <w:shd w:val="clear" w:color="auto" w:fill="auto"/>
          </w:tcPr>
          <w:p w14:paraId="1929569B" w14:textId="77777777" w:rsidR="00CB0696" w:rsidRPr="00EF5447" w:rsidRDefault="00CB0696" w:rsidP="00E920C9">
            <w:pPr>
              <w:pStyle w:val="TAH"/>
            </w:pPr>
            <w:r w:rsidRPr="00EF5447">
              <w:t>UL</w:t>
            </w:r>
          </w:p>
          <w:p w14:paraId="61EC2DA8" w14:textId="77777777" w:rsidR="00CB0696" w:rsidRPr="00EF5447" w:rsidRDefault="00CB0696" w:rsidP="00E920C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CA06C75" w14:textId="77777777" w:rsidR="00CB0696" w:rsidRPr="00EF5447" w:rsidRDefault="00CB0696" w:rsidP="00E920C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716DA9F4" w14:textId="77777777" w:rsidR="00CB0696" w:rsidRPr="00EF5447" w:rsidRDefault="00CB0696" w:rsidP="00E920C9">
            <w:pPr>
              <w:pStyle w:val="TAH"/>
            </w:pPr>
            <w:r w:rsidRPr="00EF5447">
              <w:t xml:space="preserve">MSD </w:t>
            </w:r>
            <w:r w:rsidRPr="00EF5447">
              <w:br/>
              <w:t>(dB)</w:t>
            </w:r>
          </w:p>
        </w:tc>
        <w:tc>
          <w:tcPr>
            <w:tcW w:w="1248" w:type="dxa"/>
            <w:tcBorders>
              <w:bottom w:val="single" w:sz="4" w:space="0" w:color="auto"/>
            </w:tcBorders>
          </w:tcPr>
          <w:p w14:paraId="171DF399" w14:textId="77777777" w:rsidR="00CB0696" w:rsidRPr="00EF5447" w:rsidRDefault="00CB0696" w:rsidP="00E920C9">
            <w:pPr>
              <w:pStyle w:val="TAH"/>
            </w:pPr>
            <w:r w:rsidRPr="00EF5447">
              <w:t>IMD order</w:t>
            </w:r>
          </w:p>
        </w:tc>
      </w:tr>
      <w:tr w:rsidR="00CB0696" w:rsidRPr="00EF5447" w14:paraId="6F930591" w14:textId="77777777" w:rsidTr="00CB0696">
        <w:trPr>
          <w:trHeight w:val="54"/>
          <w:jc w:val="center"/>
        </w:trPr>
        <w:tc>
          <w:tcPr>
            <w:tcW w:w="2258" w:type="dxa"/>
            <w:vMerge w:val="restart"/>
            <w:shd w:val="clear" w:color="auto" w:fill="auto"/>
            <w:vAlign w:val="center"/>
          </w:tcPr>
          <w:p w14:paraId="52C5829E" w14:textId="77777777" w:rsidR="00CB0696" w:rsidRPr="00EF5447" w:rsidRDefault="00CB0696" w:rsidP="00CB0696">
            <w:pPr>
              <w:pStyle w:val="TAC"/>
            </w:pPr>
            <w:r>
              <w:rPr>
                <w:rFonts w:eastAsia="SimSun"/>
                <w:lang w:eastAsia="zh-CN"/>
              </w:rPr>
              <w:t>DC_3A-(n)7AA</w:t>
            </w:r>
          </w:p>
          <w:p w14:paraId="7E30CCA0" w14:textId="77777777" w:rsidR="00CB0696" w:rsidRPr="00EF5447" w:rsidRDefault="00CB0696" w:rsidP="00CB0696">
            <w:pPr>
              <w:pStyle w:val="TAC"/>
            </w:pPr>
            <w:r>
              <w:rPr>
                <w:rFonts w:eastAsia="SimSun"/>
                <w:lang w:eastAsia="zh-CN"/>
              </w:rPr>
              <w:t>DC_3C-(n)7AA</w:t>
            </w:r>
          </w:p>
        </w:tc>
        <w:tc>
          <w:tcPr>
            <w:tcW w:w="867" w:type="dxa"/>
            <w:shd w:val="clear" w:color="auto" w:fill="auto"/>
          </w:tcPr>
          <w:p w14:paraId="3126FF2D" w14:textId="77777777" w:rsidR="00CB0696" w:rsidRPr="00EF5447" w:rsidRDefault="00CB0696" w:rsidP="00E920C9">
            <w:pPr>
              <w:pStyle w:val="TAC"/>
            </w:pPr>
            <w:r w:rsidRPr="00EF5447">
              <w:t>3</w:t>
            </w:r>
          </w:p>
        </w:tc>
        <w:tc>
          <w:tcPr>
            <w:tcW w:w="1066" w:type="dxa"/>
            <w:shd w:val="clear" w:color="auto" w:fill="auto"/>
            <w:noWrap/>
          </w:tcPr>
          <w:p w14:paraId="40182E4D" w14:textId="41EE65C6" w:rsidR="00CB0696" w:rsidRPr="00CB0696" w:rsidRDefault="00CB0696" w:rsidP="00E920C9">
            <w:pPr>
              <w:pStyle w:val="TAC"/>
              <w:rPr>
                <w:b/>
                <w:bCs/>
              </w:rPr>
            </w:pPr>
            <w:r w:rsidRPr="00CB0696">
              <w:rPr>
                <w:b/>
                <w:bCs/>
                <w:highlight w:val="yellow"/>
                <w:lang w:eastAsia="sv-SE"/>
              </w:rPr>
              <w:t>1730</w:t>
            </w:r>
          </w:p>
        </w:tc>
        <w:tc>
          <w:tcPr>
            <w:tcW w:w="747" w:type="dxa"/>
            <w:shd w:val="clear" w:color="auto" w:fill="auto"/>
            <w:noWrap/>
          </w:tcPr>
          <w:p w14:paraId="7AB5085A" w14:textId="77777777" w:rsidR="00CB0696" w:rsidRPr="00CB0696" w:rsidRDefault="00CB0696" w:rsidP="00E920C9">
            <w:pPr>
              <w:pStyle w:val="TAC"/>
            </w:pPr>
            <w:r w:rsidRPr="00CB0696">
              <w:rPr>
                <w:lang w:eastAsia="sv-SE"/>
              </w:rPr>
              <w:t>5</w:t>
            </w:r>
          </w:p>
        </w:tc>
        <w:tc>
          <w:tcPr>
            <w:tcW w:w="1142" w:type="dxa"/>
            <w:shd w:val="clear" w:color="auto" w:fill="auto"/>
            <w:noWrap/>
          </w:tcPr>
          <w:p w14:paraId="0E0E505F" w14:textId="77777777" w:rsidR="00CB0696" w:rsidRPr="00CB0696" w:rsidRDefault="00CB0696" w:rsidP="00E920C9">
            <w:pPr>
              <w:pStyle w:val="TAC"/>
            </w:pPr>
            <w:r w:rsidRPr="00CB0696">
              <w:rPr>
                <w:lang w:eastAsia="sv-SE"/>
              </w:rPr>
              <w:t>25</w:t>
            </w:r>
          </w:p>
        </w:tc>
        <w:tc>
          <w:tcPr>
            <w:tcW w:w="1299" w:type="dxa"/>
            <w:shd w:val="clear" w:color="auto" w:fill="auto"/>
            <w:noWrap/>
          </w:tcPr>
          <w:p w14:paraId="562E00BC" w14:textId="4A474E70" w:rsidR="00CB0696" w:rsidRPr="00CB0696" w:rsidRDefault="00CB0696" w:rsidP="00E920C9">
            <w:pPr>
              <w:pStyle w:val="TAC"/>
              <w:rPr>
                <w:b/>
                <w:bCs/>
              </w:rPr>
            </w:pPr>
            <w:r w:rsidRPr="00CB0696">
              <w:rPr>
                <w:b/>
                <w:bCs/>
                <w:highlight w:val="yellow"/>
                <w:lang w:eastAsia="sv-SE"/>
              </w:rPr>
              <w:t>1825</w:t>
            </w:r>
          </w:p>
        </w:tc>
        <w:tc>
          <w:tcPr>
            <w:tcW w:w="752" w:type="dxa"/>
            <w:shd w:val="clear" w:color="auto" w:fill="auto"/>
          </w:tcPr>
          <w:p w14:paraId="3DDF1D4A" w14:textId="77777777" w:rsidR="00CB0696" w:rsidRPr="00CB0696" w:rsidRDefault="00CB0696" w:rsidP="00E920C9">
            <w:pPr>
              <w:pStyle w:val="TAC"/>
            </w:pPr>
            <w:r w:rsidRPr="00CB0696">
              <w:rPr>
                <w:lang w:eastAsia="sv-SE"/>
              </w:rPr>
              <w:t>N/A</w:t>
            </w:r>
          </w:p>
        </w:tc>
        <w:tc>
          <w:tcPr>
            <w:tcW w:w="1248" w:type="dxa"/>
            <w:shd w:val="clear" w:color="auto" w:fill="auto"/>
          </w:tcPr>
          <w:p w14:paraId="3373766D" w14:textId="77777777" w:rsidR="00CB0696" w:rsidRPr="00CB0696" w:rsidRDefault="00CB0696" w:rsidP="00E920C9">
            <w:pPr>
              <w:pStyle w:val="TAC"/>
            </w:pPr>
            <w:r w:rsidRPr="00CB0696">
              <w:rPr>
                <w:lang w:eastAsia="sv-SE"/>
              </w:rPr>
              <w:t>N/A</w:t>
            </w:r>
          </w:p>
        </w:tc>
      </w:tr>
      <w:tr w:rsidR="00CB0696" w:rsidRPr="00EF5447" w14:paraId="5860A052" w14:textId="77777777" w:rsidTr="0026701F">
        <w:trPr>
          <w:trHeight w:val="54"/>
          <w:jc w:val="center"/>
        </w:trPr>
        <w:tc>
          <w:tcPr>
            <w:tcW w:w="2258" w:type="dxa"/>
            <w:vMerge/>
            <w:shd w:val="clear" w:color="auto" w:fill="auto"/>
          </w:tcPr>
          <w:p w14:paraId="764980F0" w14:textId="77777777" w:rsidR="00CB0696" w:rsidRPr="00EF5447" w:rsidRDefault="00CB0696" w:rsidP="00E920C9">
            <w:pPr>
              <w:pStyle w:val="TAC"/>
            </w:pPr>
          </w:p>
        </w:tc>
        <w:tc>
          <w:tcPr>
            <w:tcW w:w="867" w:type="dxa"/>
            <w:shd w:val="clear" w:color="auto" w:fill="auto"/>
          </w:tcPr>
          <w:p w14:paraId="7CE45B5D" w14:textId="77777777" w:rsidR="00CB0696" w:rsidRPr="00EF5447" w:rsidRDefault="00CB0696" w:rsidP="00E920C9">
            <w:pPr>
              <w:pStyle w:val="TAC"/>
            </w:pPr>
            <w:r>
              <w:t>7</w:t>
            </w:r>
          </w:p>
        </w:tc>
        <w:tc>
          <w:tcPr>
            <w:tcW w:w="1066" w:type="dxa"/>
            <w:shd w:val="clear" w:color="auto" w:fill="auto"/>
            <w:noWrap/>
          </w:tcPr>
          <w:p w14:paraId="5F91F971" w14:textId="77777777" w:rsidR="00CB0696" w:rsidRPr="00CB0696" w:rsidRDefault="00CB0696" w:rsidP="00E920C9">
            <w:pPr>
              <w:pStyle w:val="TAC"/>
            </w:pPr>
            <w:r w:rsidRPr="00CB0696">
              <w:rPr>
                <w:lang w:eastAsia="sv-SE"/>
              </w:rPr>
              <w:t>N/A</w:t>
            </w:r>
          </w:p>
        </w:tc>
        <w:tc>
          <w:tcPr>
            <w:tcW w:w="747" w:type="dxa"/>
            <w:shd w:val="clear" w:color="auto" w:fill="auto"/>
            <w:noWrap/>
          </w:tcPr>
          <w:p w14:paraId="7E1B4B39" w14:textId="77777777" w:rsidR="00CB0696" w:rsidRPr="00CB0696" w:rsidRDefault="00CB0696" w:rsidP="00E920C9">
            <w:pPr>
              <w:pStyle w:val="TAC"/>
            </w:pPr>
            <w:r w:rsidRPr="00CB0696">
              <w:rPr>
                <w:lang w:eastAsia="sv-SE"/>
              </w:rPr>
              <w:t>5</w:t>
            </w:r>
          </w:p>
        </w:tc>
        <w:tc>
          <w:tcPr>
            <w:tcW w:w="1142" w:type="dxa"/>
            <w:shd w:val="clear" w:color="auto" w:fill="auto"/>
            <w:noWrap/>
          </w:tcPr>
          <w:p w14:paraId="7821CE7A" w14:textId="77777777" w:rsidR="00CB0696" w:rsidRPr="00CB0696" w:rsidRDefault="00CB0696" w:rsidP="00E920C9">
            <w:pPr>
              <w:pStyle w:val="TAC"/>
            </w:pPr>
            <w:r w:rsidRPr="00CB0696">
              <w:rPr>
                <w:lang w:eastAsia="sv-SE"/>
              </w:rPr>
              <w:t>N/A</w:t>
            </w:r>
          </w:p>
        </w:tc>
        <w:tc>
          <w:tcPr>
            <w:tcW w:w="1299" w:type="dxa"/>
            <w:shd w:val="clear" w:color="auto" w:fill="auto"/>
            <w:noWrap/>
          </w:tcPr>
          <w:p w14:paraId="43FB196D" w14:textId="4B874885" w:rsidR="00CB0696" w:rsidRPr="009E05E0" w:rsidRDefault="00CB0696" w:rsidP="00E920C9">
            <w:pPr>
              <w:pStyle w:val="TAC"/>
              <w:rPr>
                <w:b/>
                <w:bCs/>
                <w:highlight w:val="yellow"/>
              </w:rPr>
            </w:pPr>
            <w:r w:rsidRPr="009E05E0">
              <w:rPr>
                <w:b/>
                <w:bCs/>
                <w:highlight w:val="yellow"/>
                <w:lang w:eastAsia="sv-SE"/>
              </w:rPr>
              <w:t>2647.5</w:t>
            </w:r>
          </w:p>
        </w:tc>
        <w:tc>
          <w:tcPr>
            <w:tcW w:w="752" w:type="dxa"/>
            <w:shd w:val="clear" w:color="auto" w:fill="auto"/>
          </w:tcPr>
          <w:p w14:paraId="130B5539" w14:textId="6E09B53F" w:rsidR="00CB0696" w:rsidRPr="00CB0696" w:rsidRDefault="00CB0696" w:rsidP="00E920C9">
            <w:pPr>
              <w:pStyle w:val="TAC"/>
              <w:rPr>
                <w:b/>
                <w:bCs/>
              </w:rPr>
            </w:pPr>
            <w:r w:rsidRPr="00CB0696">
              <w:rPr>
                <w:b/>
                <w:bCs/>
                <w:highlight w:val="yellow"/>
                <w:lang w:eastAsia="sv-SE"/>
              </w:rPr>
              <w:t>[TBD]</w:t>
            </w:r>
          </w:p>
        </w:tc>
        <w:tc>
          <w:tcPr>
            <w:tcW w:w="1248" w:type="dxa"/>
            <w:shd w:val="clear" w:color="auto" w:fill="auto"/>
          </w:tcPr>
          <w:p w14:paraId="34D13164" w14:textId="77777777" w:rsidR="00CB0696" w:rsidRPr="00CB0696" w:rsidRDefault="00CB0696" w:rsidP="00E920C9">
            <w:pPr>
              <w:pStyle w:val="TAC"/>
            </w:pPr>
            <w:r w:rsidRPr="00CB0696">
              <w:rPr>
                <w:lang w:eastAsia="sv-SE"/>
              </w:rPr>
              <w:t>IMD4</w:t>
            </w:r>
          </w:p>
        </w:tc>
      </w:tr>
      <w:tr w:rsidR="00CB0696" w:rsidRPr="00EF5447" w14:paraId="59A82E9B" w14:textId="77777777" w:rsidTr="0026701F">
        <w:trPr>
          <w:trHeight w:val="54"/>
          <w:jc w:val="center"/>
        </w:trPr>
        <w:tc>
          <w:tcPr>
            <w:tcW w:w="2258" w:type="dxa"/>
            <w:vMerge/>
            <w:tcBorders>
              <w:bottom w:val="single" w:sz="4" w:space="0" w:color="auto"/>
            </w:tcBorders>
            <w:shd w:val="clear" w:color="auto" w:fill="auto"/>
          </w:tcPr>
          <w:p w14:paraId="0DF33F36" w14:textId="77777777" w:rsidR="00CB0696" w:rsidRPr="00EF5447" w:rsidRDefault="00CB0696" w:rsidP="00E920C9">
            <w:pPr>
              <w:pStyle w:val="TAC"/>
            </w:pPr>
          </w:p>
        </w:tc>
        <w:tc>
          <w:tcPr>
            <w:tcW w:w="867" w:type="dxa"/>
            <w:shd w:val="clear" w:color="auto" w:fill="auto"/>
          </w:tcPr>
          <w:p w14:paraId="47CCB0CA" w14:textId="77777777" w:rsidR="00CB0696" w:rsidRPr="00EF5447" w:rsidRDefault="00CB0696" w:rsidP="00E920C9">
            <w:pPr>
              <w:pStyle w:val="TAC"/>
            </w:pPr>
            <w:r w:rsidRPr="00EF5447">
              <w:t>n7</w:t>
            </w:r>
          </w:p>
        </w:tc>
        <w:tc>
          <w:tcPr>
            <w:tcW w:w="1066" w:type="dxa"/>
            <w:shd w:val="clear" w:color="auto" w:fill="auto"/>
            <w:noWrap/>
          </w:tcPr>
          <w:p w14:paraId="12A71BBD" w14:textId="2C68F082" w:rsidR="00CB0696" w:rsidRPr="00CB0696" w:rsidRDefault="00CB0696" w:rsidP="00E920C9">
            <w:pPr>
              <w:pStyle w:val="TAC"/>
              <w:rPr>
                <w:b/>
                <w:bCs/>
              </w:rPr>
            </w:pPr>
            <w:r w:rsidRPr="00CB0696">
              <w:rPr>
                <w:b/>
                <w:bCs/>
                <w:highlight w:val="yellow"/>
                <w:lang w:eastAsia="sv-SE"/>
              </w:rPr>
              <w:t>2535</w:t>
            </w:r>
          </w:p>
        </w:tc>
        <w:tc>
          <w:tcPr>
            <w:tcW w:w="747" w:type="dxa"/>
            <w:shd w:val="clear" w:color="auto" w:fill="auto"/>
            <w:noWrap/>
          </w:tcPr>
          <w:p w14:paraId="2FDFD9C8" w14:textId="3CE24467" w:rsidR="00CB0696" w:rsidRPr="00CB0696" w:rsidRDefault="00CB0696" w:rsidP="00E920C9">
            <w:pPr>
              <w:pStyle w:val="TAC"/>
              <w:rPr>
                <w:b/>
                <w:bCs/>
              </w:rPr>
            </w:pPr>
            <w:r w:rsidRPr="00CB0696">
              <w:rPr>
                <w:b/>
                <w:bCs/>
                <w:highlight w:val="yellow"/>
                <w:lang w:eastAsia="sv-SE"/>
              </w:rPr>
              <w:t>10</w:t>
            </w:r>
          </w:p>
        </w:tc>
        <w:tc>
          <w:tcPr>
            <w:tcW w:w="1142" w:type="dxa"/>
            <w:shd w:val="clear" w:color="auto" w:fill="auto"/>
            <w:noWrap/>
          </w:tcPr>
          <w:p w14:paraId="39B2A95F" w14:textId="7ABCE8FD" w:rsidR="00CB0696" w:rsidRPr="00CB0696" w:rsidRDefault="00CB0696" w:rsidP="00E920C9">
            <w:pPr>
              <w:pStyle w:val="TAC"/>
              <w:rPr>
                <w:b/>
                <w:bCs/>
              </w:rPr>
            </w:pPr>
            <w:r w:rsidRPr="00CB0696">
              <w:rPr>
                <w:b/>
                <w:bCs/>
                <w:highlight w:val="yellow"/>
                <w:lang w:eastAsia="sv-SE"/>
              </w:rPr>
              <w:t>50</w:t>
            </w:r>
          </w:p>
        </w:tc>
        <w:tc>
          <w:tcPr>
            <w:tcW w:w="1299" w:type="dxa"/>
            <w:shd w:val="clear" w:color="auto" w:fill="auto"/>
            <w:noWrap/>
          </w:tcPr>
          <w:p w14:paraId="16186194" w14:textId="483B9074" w:rsidR="00CB0696" w:rsidRPr="00CB0696" w:rsidRDefault="00CB0696" w:rsidP="00E920C9">
            <w:pPr>
              <w:pStyle w:val="TAC"/>
              <w:rPr>
                <w:b/>
                <w:bCs/>
              </w:rPr>
            </w:pPr>
            <w:r w:rsidRPr="00CB0696">
              <w:rPr>
                <w:b/>
                <w:bCs/>
                <w:highlight w:val="yellow"/>
                <w:lang w:eastAsia="sv-SE"/>
              </w:rPr>
              <w:t>2655</w:t>
            </w:r>
          </w:p>
        </w:tc>
        <w:tc>
          <w:tcPr>
            <w:tcW w:w="752" w:type="dxa"/>
            <w:shd w:val="clear" w:color="auto" w:fill="auto"/>
          </w:tcPr>
          <w:p w14:paraId="406429DB" w14:textId="5E80393E" w:rsidR="00CB0696" w:rsidRPr="00CB0696" w:rsidRDefault="00CB0696" w:rsidP="00E920C9">
            <w:pPr>
              <w:pStyle w:val="TAC"/>
            </w:pPr>
            <w:r w:rsidRPr="00CB0696">
              <w:rPr>
                <w:lang w:eastAsia="sv-SE"/>
              </w:rPr>
              <w:t>[10.2]</w:t>
            </w:r>
          </w:p>
        </w:tc>
        <w:tc>
          <w:tcPr>
            <w:tcW w:w="1248" w:type="dxa"/>
            <w:shd w:val="clear" w:color="auto" w:fill="auto"/>
          </w:tcPr>
          <w:p w14:paraId="5DA68E26" w14:textId="77777777" w:rsidR="00CB0696" w:rsidRPr="00CB0696" w:rsidRDefault="00CB0696" w:rsidP="00E920C9">
            <w:pPr>
              <w:pStyle w:val="TAC"/>
            </w:pPr>
            <w:r w:rsidRPr="00CB0696">
              <w:rPr>
                <w:lang w:eastAsia="sv-SE"/>
              </w:rPr>
              <w:t>IMD4</w:t>
            </w:r>
          </w:p>
        </w:tc>
      </w:tr>
    </w:tbl>
    <w:p w14:paraId="3667B647" w14:textId="6E18172D" w:rsidR="003A0E5D" w:rsidRPr="00216078" w:rsidRDefault="003A0E5D" w:rsidP="000B2839">
      <w:pPr>
        <w:pStyle w:val="Heading2"/>
        <w:rPr>
          <w:lang w:val="en-US" w:eastAsia="zh-CN"/>
        </w:rPr>
      </w:pPr>
      <w:r>
        <w:rPr>
          <w:lang w:val="en-US" w:eastAsia="zh-CN"/>
        </w:rPr>
        <w:t>2</w:t>
      </w:r>
      <w:r w:rsidRPr="00216078">
        <w:rPr>
          <w:lang w:val="en-US" w:eastAsia="zh-CN"/>
        </w:rPr>
        <w:t>.</w:t>
      </w:r>
      <w:r w:rsidR="000B2839">
        <w:rPr>
          <w:lang w:val="en-US" w:eastAsia="zh-CN"/>
        </w:rPr>
        <w:t>3</w:t>
      </w:r>
      <w:r w:rsidRPr="00216078">
        <w:rPr>
          <w:lang w:val="en-US" w:eastAsia="zh-CN"/>
        </w:rPr>
        <w:tab/>
      </w:r>
      <w:r w:rsidR="001F5286">
        <w:rPr>
          <w:lang w:val="en-US" w:eastAsia="zh-CN"/>
        </w:rPr>
        <w:t xml:space="preserve">IMD4 Measurements and </w:t>
      </w:r>
      <w:r w:rsidR="000B2839">
        <w:rPr>
          <w:lang w:val="en-US" w:eastAsia="zh-CN"/>
        </w:rPr>
        <w:t>MSD evaluation</w:t>
      </w:r>
    </w:p>
    <w:p w14:paraId="0AC7325A" w14:textId="74756528" w:rsidR="003A0E5D" w:rsidRDefault="000B2839" w:rsidP="000B2839">
      <w:pPr>
        <w:rPr>
          <w:lang w:val="en-US" w:eastAsia="zh-CN"/>
        </w:rPr>
      </w:pPr>
      <w:r>
        <w:rPr>
          <w:lang w:val="en-US" w:eastAsia="zh-CN"/>
        </w:rPr>
        <w:t xml:space="preserve">The IMD4 interference level is evaluated using </w:t>
      </w:r>
      <w:r w:rsidRPr="000B2839">
        <w:rPr>
          <w:lang w:val="en-US" w:eastAsia="zh-CN"/>
        </w:rPr>
        <w:t>P</w:t>
      </w:r>
      <w:r>
        <w:rPr>
          <w:lang w:val="en-US" w:eastAsia="zh-CN"/>
        </w:rPr>
        <w:t>owe</w:t>
      </w:r>
      <w:r w:rsidR="00730D31">
        <w:rPr>
          <w:lang w:val="en-US" w:eastAsia="zh-CN"/>
        </w:rPr>
        <w:t>r</w:t>
      </w:r>
      <w:r>
        <w:rPr>
          <w:lang w:val="en-US" w:eastAsia="zh-CN"/>
        </w:rPr>
        <w:t xml:space="preserve"> </w:t>
      </w:r>
      <w:r w:rsidRPr="000B2839">
        <w:rPr>
          <w:lang w:val="en-US" w:eastAsia="zh-CN"/>
        </w:rPr>
        <w:t>A</w:t>
      </w:r>
      <w:r>
        <w:rPr>
          <w:lang w:val="en-US" w:eastAsia="zh-CN"/>
        </w:rPr>
        <w:t>mplifier</w:t>
      </w:r>
      <w:r w:rsidRPr="000B2839">
        <w:rPr>
          <w:lang w:val="en-US" w:eastAsia="zh-CN"/>
        </w:rPr>
        <w:t xml:space="preserve"> </w:t>
      </w:r>
      <w:r w:rsidR="00DC1A49">
        <w:rPr>
          <w:lang w:val="en-US" w:eastAsia="zh-CN"/>
        </w:rPr>
        <w:t xml:space="preserve">(PA) </w:t>
      </w:r>
      <w:r w:rsidRPr="000B2839">
        <w:rPr>
          <w:lang w:val="en-US" w:eastAsia="zh-CN"/>
        </w:rPr>
        <w:t>measurements</w:t>
      </w:r>
      <w:r w:rsidR="007D684F">
        <w:rPr>
          <w:lang w:val="en-US" w:eastAsia="zh-CN"/>
        </w:rPr>
        <w:t>,</w:t>
      </w:r>
      <w:r w:rsidRPr="000B2839">
        <w:rPr>
          <w:lang w:val="en-US" w:eastAsia="zh-CN"/>
        </w:rPr>
        <w:t xml:space="preserve"> </w:t>
      </w:r>
      <w:r>
        <w:rPr>
          <w:lang w:val="en-US" w:eastAsia="zh-CN"/>
        </w:rPr>
        <w:t>with the following assumptions:</w:t>
      </w:r>
    </w:p>
    <w:p w14:paraId="64BC200F" w14:textId="718AA848" w:rsidR="000B2839" w:rsidRDefault="000B2839" w:rsidP="000B2839">
      <w:pPr>
        <w:pStyle w:val="ListParagraph"/>
        <w:numPr>
          <w:ilvl w:val="0"/>
          <w:numId w:val="22"/>
        </w:numPr>
        <w:rPr>
          <w:lang w:eastAsia="zh-CN"/>
        </w:rPr>
      </w:pPr>
      <w:r>
        <w:rPr>
          <w:lang w:eastAsia="zh-CN"/>
        </w:rPr>
        <w:t>Power class 3 operation</w:t>
      </w:r>
    </w:p>
    <w:p w14:paraId="07349961" w14:textId="6F66C937" w:rsidR="000B2839" w:rsidRDefault="000B2839" w:rsidP="000B2839">
      <w:pPr>
        <w:pStyle w:val="ListParagraph"/>
        <w:numPr>
          <w:ilvl w:val="0"/>
          <w:numId w:val="22"/>
        </w:numPr>
        <w:rPr>
          <w:lang w:eastAsia="zh-CN"/>
        </w:rPr>
      </w:pPr>
      <w:r>
        <w:rPr>
          <w:lang w:eastAsia="zh-CN"/>
        </w:rPr>
        <w:t>PA calibration:</w:t>
      </w:r>
      <w:r w:rsidRPr="00E32888">
        <w:rPr>
          <w:lang w:eastAsia="zh-CN"/>
        </w:rPr>
        <w:t xml:space="preserve"> </w:t>
      </w:r>
      <w:r>
        <w:rPr>
          <w:lang w:eastAsia="zh-CN"/>
        </w:rPr>
        <w:t xml:space="preserve">calibrated to meet </w:t>
      </w:r>
      <w:r w:rsidRPr="00D504F2">
        <w:rPr>
          <w:lang w:eastAsia="zh-CN"/>
        </w:rPr>
        <w:t xml:space="preserve">-30dBc at 26dBm output power using a 20 MHz, SCS15 kHz, </w:t>
      </w:r>
      <w:proofErr w:type="gramStart"/>
      <w:r w:rsidRPr="00D504F2">
        <w:rPr>
          <w:lang w:eastAsia="zh-CN"/>
        </w:rPr>
        <w:t xml:space="preserve">QPSK, </w:t>
      </w:r>
      <w:r w:rsidR="00683868">
        <w:rPr>
          <w:lang w:eastAsia="zh-CN"/>
        </w:rPr>
        <w:t xml:space="preserve">  </w:t>
      </w:r>
      <w:proofErr w:type="gramEnd"/>
      <w:r w:rsidR="00683868">
        <w:rPr>
          <w:lang w:eastAsia="zh-CN"/>
        </w:rPr>
        <w:t xml:space="preserve"> </w:t>
      </w:r>
      <w:r w:rsidRPr="00D504F2">
        <w:rPr>
          <w:lang w:eastAsia="zh-CN"/>
        </w:rPr>
        <w:t xml:space="preserve">DFT-S-OFDM, waveform with </w:t>
      </w:r>
      <w:proofErr w:type="spellStart"/>
      <w:r w:rsidRPr="00D504F2">
        <w:rPr>
          <w:lang w:eastAsia="zh-CN"/>
        </w:rPr>
        <w:t>Lcrb</w:t>
      </w:r>
      <w:proofErr w:type="spellEnd"/>
      <w:r w:rsidRPr="00D504F2">
        <w:rPr>
          <w:lang w:eastAsia="zh-CN"/>
        </w:rPr>
        <w:t>=100 RB at lower channel edge</w:t>
      </w:r>
    </w:p>
    <w:p w14:paraId="07ECD10B" w14:textId="5542407C" w:rsidR="000B2839" w:rsidRDefault="000B2839" w:rsidP="000B2839">
      <w:pPr>
        <w:pStyle w:val="ListParagraph"/>
        <w:numPr>
          <w:ilvl w:val="0"/>
          <w:numId w:val="22"/>
        </w:numPr>
        <w:rPr>
          <w:lang w:eastAsia="zh-CN"/>
        </w:rPr>
      </w:pPr>
      <w:r w:rsidRPr="00D504F2">
        <w:rPr>
          <w:lang w:eastAsia="zh-CN"/>
        </w:rPr>
        <w:t xml:space="preserve">Post PA losses: </w:t>
      </w:r>
      <w:r>
        <w:rPr>
          <w:lang w:eastAsia="zh-CN"/>
        </w:rPr>
        <w:tab/>
      </w:r>
      <w:r>
        <w:rPr>
          <w:lang w:eastAsia="zh-CN"/>
        </w:rPr>
        <w:tab/>
      </w:r>
      <w:r>
        <w:rPr>
          <w:lang w:eastAsia="zh-CN"/>
        </w:rPr>
        <w:tab/>
      </w:r>
      <w:r>
        <w:rPr>
          <w:lang w:eastAsia="zh-CN"/>
        </w:rPr>
        <w:tab/>
      </w:r>
      <w:r>
        <w:rPr>
          <w:lang w:eastAsia="zh-CN"/>
        </w:rPr>
        <w:tab/>
        <w:t xml:space="preserve"> </w:t>
      </w:r>
      <w:r w:rsidRPr="00D504F2">
        <w:rPr>
          <w:lang w:eastAsia="zh-CN"/>
        </w:rPr>
        <w:t>4dB</w:t>
      </w:r>
    </w:p>
    <w:p w14:paraId="231C4C51" w14:textId="69B0B879" w:rsidR="000B2839" w:rsidRDefault="000B2839" w:rsidP="000B2839">
      <w:pPr>
        <w:pStyle w:val="ListParagraph"/>
        <w:numPr>
          <w:ilvl w:val="0"/>
          <w:numId w:val="22"/>
        </w:numPr>
        <w:rPr>
          <w:lang w:eastAsia="zh-CN"/>
        </w:rPr>
      </w:pPr>
      <w:r w:rsidRPr="00D504F2">
        <w:rPr>
          <w:lang w:eastAsia="zh-CN"/>
        </w:rPr>
        <w:t xml:space="preserve">Local Oscillator (LO) leakage: </w:t>
      </w:r>
      <w:r>
        <w:rPr>
          <w:lang w:eastAsia="zh-CN"/>
        </w:rPr>
        <w:tab/>
      </w:r>
      <w:r w:rsidRPr="00D504F2">
        <w:rPr>
          <w:lang w:eastAsia="zh-CN"/>
        </w:rPr>
        <w:t>-28dBc</w:t>
      </w:r>
    </w:p>
    <w:p w14:paraId="0FA8978B" w14:textId="3BA1FB95" w:rsidR="000B2839" w:rsidRDefault="000B2839" w:rsidP="000B2839">
      <w:pPr>
        <w:pStyle w:val="ListParagraph"/>
        <w:numPr>
          <w:ilvl w:val="0"/>
          <w:numId w:val="22"/>
        </w:numPr>
        <w:rPr>
          <w:lang w:eastAsia="zh-CN"/>
        </w:rPr>
      </w:pPr>
      <w:r w:rsidRPr="00D504F2">
        <w:rPr>
          <w:lang w:eastAsia="zh-CN"/>
        </w:rPr>
        <w:t xml:space="preserve">IQ Image rejection: </w:t>
      </w:r>
      <w:r>
        <w:rPr>
          <w:lang w:eastAsia="zh-CN"/>
        </w:rPr>
        <w:tab/>
      </w:r>
      <w:r>
        <w:rPr>
          <w:lang w:eastAsia="zh-CN"/>
        </w:rPr>
        <w:tab/>
      </w:r>
      <w:r>
        <w:rPr>
          <w:lang w:eastAsia="zh-CN"/>
        </w:rPr>
        <w:tab/>
      </w:r>
      <w:r>
        <w:rPr>
          <w:lang w:eastAsia="zh-CN"/>
        </w:rPr>
        <w:tab/>
      </w:r>
      <w:r w:rsidRPr="00D504F2">
        <w:rPr>
          <w:lang w:eastAsia="zh-CN"/>
        </w:rPr>
        <w:t>-28dB</w:t>
      </w:r>
    </w:p>
    <w:p w14:paraId="51CA7A59" w14:textId="503D661C" w:rsidR="000B2839" w:rsidRDefault="000B2839" w:rsidP="000B2839">
      <w:pPr>
        <w:pStyle w:val="ListParagraph"/>
        <w:numPr>
          <w:ilvl w:val="0"/>
          <w:numId w:val="22"/>
        </w:numPr>
        <w:rPr>
          <w:lang w:eastAsia="zh-CN"/>
        </w:rPr>
      </w:pPr>
      <w:r>
        <w:rPr>
          <w:lang w:eastAsia="zh-CN"/>
        </w:rPr>
        <w:t xml:space="preserve">RF transceiver impairments: </w:t>
      </w:r>
      <w:r>
        <w:rPr>
          <w:lang w:eastAsia="zh-CN"/>
        </w:rPr>
        <w:tab/>
      </w:r>
      <w:r>
        <w:rPr>
          <w:lang w:eastAsia="zh-CN"/>
        </w:rPr>
        <w:tab/>
      </w:r>
      <w:r w:rsidRPr="00D504F2">
        <w:rPr>
          <w:lang w:eastAsia="zh-CN"/>
        </w:rPr>
        <w:t>C-IM3: -60dBc, C-IM5: -70dBc</w:t>
      </w:r>
    </w:p>
    <w:p w14:paraId="7A1FBCD8" w14:textId="54A25C4E" w:rsidR="00E66A51" w:rsidRPr="00E66A51" w:rsidRDefault="000B2839" w:rsidP="005D7FC2">
      <w:pPr>
        <w:pStyle w:val="ListParagraph"/>
        <w:numPr>
          <w:ilvl w:val="0"/>
          <w:numId w:val="22"/>
        </w:numPr>
        <w:rPr>
          <w:lang w:val="en-US" w:eastAsia="zh-CN"/>
        </w:rPr>
      </w:pPr>
      <w:r>
        <w:rPr>
          <w:lang w:eastAsia="zh-CN"/>
        </w:rPr>
        <w:t xml:space="preserve">Forward IMD4 only is evaluated </w:t>
      </w:r>
      <w:r w:rsidR="00FB4E22">
        <w:rPr>
          <w:lang w:eastAsia="zh-CN"/>
        </w:rPr>
        <w:t>at 2655MHz and 2647.5MHz for dual uplink transmissions of</w:t>
      </w:r>
      <w:r w:rsidR="007D684F">
        <w:rPr>
          <w:lang w:eastAsia="zh-CN"/>
        </w:rPr>
        <w:t>:</w:t>
      </w:r>
    </w:p>
    <w:p w14:paraId="7B4E40CE" w14:textId="00FDA2FE" w:rsidR="00E66A51" w:rsidRPr="00E66A51" w:rsidRDefault="000B2839" w:rsidP="00E66A51">
      <w:pPr>
        <w:pStyle w:val="ListParagraph"/>
        <w:numPr>
          <w:ilvl w:val="1"/>
          <w:numId w:val="22"/>
        </w:numPr>
        <w:rPr>
          <w:lang w:val="en-US" w:eastAsia="zh-CN"/>
        </w:rPr>
      </w:pPr>
      <w:r>
        <w:rPr>
          <w:lang w:eastAsia="zh-CN"/>
        </w:rPr>
        <w:t>B3 UL Fc=1730MHz,</w:t>
      </w:r>
      <w:r w:rsidR="00FB4E22">
        <w:rPr>
          <w:lang w:eastAsia="zh-CN"/>
        </w:rPr>
        <w:t xml:space="preserve"> </w:t>
      </w:r>
      <w:r w:rsidR="00E66A51">
        <w:rPr>
          <w:lang w:eastAsia="zh-CN"/>
        </w:rPr>
        <w:t xml:space="preserve">5MHz CBW, </w:t>
      </w:r>
      <w:proofErr w:type="spellStart"/>
      <w:r w:rsidR="00E66A51">
        <w:rPr>
          <w:lang w:eastAsia="zh-CN"/>
        </w:rPr>
        <w:t>Lcrb</w:t>
      </w:r>
      <w:proofErr w:type="spellEnd"/>
      <w:r w:rsidR="00E66A51">
        <w:rPr>
          <w:lang w:eastAsia="zh-CN"/>
        </w:rPr>
        <w:t>=25RB</w:t>
      </w:r>
      <w:r w:rsidR="00511709">
        <w:rPr>
          <w:lang w:eastAsia="zh-CN"/>
        </w:rPr>
        <w:t>, QPSK, DFT-s-OFDM, SCS15kHz</w:t>
      </w:r>
    </w:p>
    <w:p w14:paraId="7472C40B" w14:textId="3293BDB9" w:rsidR="000B2839" w:rsidRPr="000B2839" w:rsidRDefault="000B2839" w:rsidP="00E66A51">
      <w:pPr>
        <w:pStyle w:val="ListParagraph"/>
        <w:numPr>
          <w:ilvl w:val="1"/>
          <w:numId w:val="22"/>
        </w:numPr>
        <w:rPr>
          <w:lang w:val="en-US" w:eastAsia="zh-CN"/>
        </w:rPr>
      </w:pPr>
      <w:r>
        <w:rPr>
          <w:lang w:eastAsia="zh-CN"/>
        </w:rPr>
        <w:t xml:space="preserve">n7 UL Fc=2535MHz, </w:t>
      </w:r>
      <w:r w:rsidR="00FB4E22">
        <w:rPr>
          <w:lang w:eastAsia="zh-CN"/>
        </w:rPr>
        <w:t xml:space="preserve">10MHz CBW, </w:t>
      </w:r>
      <w:proofErr w:type="spellStart"/>
      <w:r w:rsidR="00FB4E22">
        <w:rPr>
          <w:lang w:eastAsia="zh-CN"/>
        </w:rPr>
        <w:t>Lcrb</w:t>
      </w:r>
      <w:proofErr w:type="spellEnd"/>
      <w:r w:rsidR="00FB4E22">
        <w:rPr>
          <w:lang w:eastAsia="zh-CN"/>
        </w:rPr>
        <w:t>=50RB</w:t>
      </w:r>
      <w:r w:rsidR="00511709">
        <w:rPr>
          <w:lang w:eastAsia="zh-CN"/>
        </w:rPr>
        <w:t>, QPSK, DFT-s-OFDM, SCS15kHz.</w:t>
      </w:r>
    </w:p>
    <w:p w14:paraId="3B020B24" w14:textId="77777777" w:rsidR="000B2839" w:rsidRPr="000B2839" w:rsidRDefault="000B2839" w:rsidP="00B33E77">
      <w:pPr>
        <w:pStyle w:val="ListParagraph"/>
        <w:rPr>
          <w:lang w:val="en-US" w:eastAsia="zh-CN"/>
        </w:rPr>
      </w:pPr>
    </w:p>
    <w:p w14:paraId="16E35FF2" w14:textId="28954112" w:rsidR="003A0E5D" w:rsidRPr="00216078" w:rsidRDefault="00B33E77" w:rsidP="003A0E5D">
      <w:pPr>
        <w:keepNext/>
        <w:keepLines/>
        <w:spacing w:before="120"/>
        <w:outlineLvl w:val="2"/>
        <w:rPr>
          <w:rFonts w:ascii="Arial" w:hAnsi="Arial" w:cs="Arial"/>
          <w:sz w:val="28"/>
          <w:szCs w:val="28"/>
          <w:lang w:val="en-US" w:eastAsia="zh-CN"/>
        </w:rPr>
      </w:pPr>
      <w:r>
        <w:rPr>
          <w:rFonts w:ascii="Arial" w:hAnsi="Arial" w:cs="Arial"/>
          <w:sz w:val="28"/>
          <w:szCs w:val="28"/>
          <w:lang w:val="en-US"/>
        </w:rPr>
        <w:lastRenderedPageBreak/>
        <w:t>2.3.1</w:t>
      </w:r>
      <w:r w:rsidR="003A0E5D" w:rsidRPr="00216078">
        <w:rPr>
          <w:rFonts w:ascii="Arial" w:hAnsi="Arial" w:cs="Arial"/>
          <w:sz w:val="28"/>
          <w:szCs w:val="28"/>
          <w:lang w:val="en-US" w:eastAsia="zh-CN"/>
        </w:rPr>
        <w:tab/>
      </w:r>
      <w:r>
        <w:rPr>
          <w:rFonts w:ascii="Arial" w:hAnsi="Arial" w:cs="Arial"/>
          <w:sz w:val="28"/>
          <w:szCs w:val="28"/>
          <w:lang w:val="en-US"/>
        </w:rPr>
        <w:t>IMD4 Power Spectral Density</w:t>
      </w:r>
    </w:p>
    <w:p w14:paraId="2BE471B3" w14:textId="565B3432" w:rsidR="003A0E5D" w:rsidRDefault="00B82180" w:rsidP="003A0E5D">
      <w:pPr>
        <w:spacing w:after="0"/>
      </w:pPr>
      <w:r>
        <w:t xml:space="preserve">The measured IMD4 PSD at 2655MHz is </w:t>
      </w:r>
      <w:r w:rsidR="00B57151">
        <w:t>plotted in blue in</w:t>
      </w:r>
      <w:r>
        <w:t xml:space="preserve"> Figure 1</w:t>
      </w:r>
      <w:r w:rsidR="003F0109">
        <w:t xml:space="preserve">. For illustration purposes, the LTE and NR </w:t>
      </w:r>
      <w:proofErr w:type="spellStart"/>
      <w:r w:rsidR="003F0109">
        <w:t>Scells</w:t>
      </w:r>
      <w:proofErr w:type="spellEnd"/>
      <w:r w:rsidR="003F0109">
        <w:t xml:space="preserve"> are overlaid in </w:t>
      </w:r>
      <w:r w:rsidR="0044714D">
        <w:t xml:space="preserve">Figure 1 in </w:t>
      </w:r>
      <w:r w:rsidR="003F0109">
        <w:t xml:space="preserve">orange and red respectively. The black overlay illustrates the fall-back </w:t>
      </w:r>
      <w:r w:rsidR="0044714D">
        <w:t xml:space="preserve">n7 10MHz CBW </w:t>
      </w:r>
      <w:r w:rsidR="003F0109">
        <w:t xml:space="preserve">10.2dB MSD test </w:t>
      </w:r>
      <w:r w:rsidR="0044714D">
        <w:t>condition.</w:t>
      </w:r>
    </w:p>
    <w:p w14:paraId="4872D101" w14:textId="0C04C26E" w:rsidR="003A0E5D" w:rsidRDefault="00707636" w:rsidP="004725D2">
      <w:pPr>
        <w:jc w:val="center"/>
        <w:rPr>
          <w:highlight w:val="yellow"/>
          <w:lang w:eastAsia="ko-KR"/>
        </w:rPr>
      </w:pPr>
      <w:r w:rsidRPr="00707636">
        <w:rPr>
          <w:noProof/>
        </w:rPr>
        <w:drawing>
          <wp:inline distT="0" distB="0" distL="0" distR="0" wp14:anchorId="0D915F6B" wp14:editId="756960D2">
            <wp:extent cx="4969423" cy="2429301"/>
            <wp:effectExtent l="0" t="0" r="317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564" cy="2433770"/>
                    </a:xfrm>
                    <a:prstGeom prst="rect">
                      <a:avLst/>
                    </a:prstGeom>
                    <a:noFill/>
                    <a:ln>
                      <a:noFill/>
                    </a:ln>
                  </pic:spPr>
                </pic:pic>
              </a:graphicData>
            </a:graphic>
          </wp:inline>
        </w:drawing>
      </w:r>
    </w:p>
    <w:p w14:paraId="3DF652B0" w14:textId="4FEFC102" w:rsidR="001F5286" w:rsidRPr="001F5286" w:rsidRDefault="001F5286" w:rsidP="00B57151">
      <w:pPr>
        <w:pStyle w:val="TH"/>
        <w:jc w:val="left"/>
        <w:rPr>
          <w:rFonts w:eastAsia="Yu Mincho"/>
          <w:sz w:val="24"/>
          <w:szCs w:val="24"/>
          <w:lang w:eastAsia="ja-JP"/>
        </w:rPr>
      </w:pPr>
      <w:bookmarkStart w:id="17" w:name="_Hlk115208073"/>
      <w:r w:rsidRPr="001F5286">
        <w:rPr>
          <w:sz w:val="18"/>
          <w:szCs w:val="18"/>
        </w:rPr>
        <w:t xml:space="preserve">Figure 1: </w:t>
      </w:r>
      <w:r w:rsidR="00CE0B46" w:rsidRPr="00B57151">
        <w:rPr>
          <w:b w:val="0"/>
          <w:bCs/>
          <w:sz w:val="18"/>
          <w:szCs w:val="18"/>
        </w:rPr>
        <w:t>Measured IMD4 PSD (blue). For illustration purposes: n7 10MHz DL carrier overlaid in red and black for DC_3_(n)7/DC_3_n7. B7 5MHz DL carrier in orange.</w:t>
      </w:r>
      <w:r w:rsidR="00CE0B46">
        <w:rPr>
          <w:sz w:val="18"/>
          <w:szCs w:val="18"/>
        </w:rPr>
        <w:t xml:space="preserve"> </w:t>
      </w:r>
    </w:p>
    <w:bookmarkEnd w:id="17"/>
    <w:p w14:paraId="77C8F31E" w14:textId="77777777" w:rsidR="003A0E5D" w:rsidRDefault="003A0E5D" w:rsidP="003A0E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465A5CB" w14:textId="79366473" w:rsidR="003F0109" w:rsidRDefault="003F0109" w:rsidP="0086666A">
      <w:pPr>
        <w:jc w:val="both"/>
      </w:pPr>
      <w:r>
        <w:t xml:space="preserve">Since the agreed </w:t>
      </w:r>
      <w:r w:rsidR="00C06E0B">
        <w:t xml:space="preserve">upon </w:t>
      </w:r>
      <w:r>
        <w:t xml:space="preserve">MSD level is </w:t>
      </w:r>
      <w:r w:rsidR="00C06E0B">
        <w:t xml:space="preserve">derived from </w:t>
      </w:r>
      <w:r>
        <w:t>a</w:t>
      </w:r>
      <w:r w:rsidR="00951520">
        <w:t xml:space="preserve">n average of </w:t>
      </w:r>
      <w:r>
        <w:t>different</w:t>
      </w:r>
      <w:r w:rsidR="00951520">
        <w:t xml:space="preserve"> RF-FE</w:t>
      </w:r>
      <w:r>
        <w:t xml:space="preserve"> assumptions, </w:t>
      </w:r>
      <w:r w:rsidR="0057012A">
        <w:t>we propose to evaluate the</w:t>
      </w:r>
      <w:r>
        <w:t xml:space="preserve"> MSD by measuring the relative IMD4 power level</w:t>
      </w:r>
      <w:r w:rsidR="00951520">
        <w:t>s</w:t>
      </w:r>
      <w:r>
        <w:t xml:space="preserve"> integrated in </w:t>
      </w:r>
      <w:r w:rsidR="00951520">
        <w:t xml:space="preserve">each </w:t>
      </w:r>
      <w:r w:rsidR="0057012A">
        <w:t xml:space="preserve">of the DC_(n)7AA </w:t>
      </w:r>
      <w:r>
        <w:t xml:space="preserve">DL </w:t>
      </w:r>
      <w:proofErr w:type="spellStart"/>
      <w:r>
        <w:t>Scell</w:t>
      </w:r>
      <w:proofErr w:type="spellEnd"/>
      <w:r w:rsidR="0057012A">
        <w:t>/Cell group.</w:t>
      </w:r>
      <w:r>
        <w:t xml:space="preserve"> The measured IMD4 level</w:t>
      </w:r>
      <w:r w:rsidR="00CF725D">
        <w:t xml:space="preserve"> integrated in the </w:t>
      </w:r>
      <w:r>
        <w:t>LTE B7</w:t>
      </w:r>
      <w:r w:rsidR="00CF725D">
        <w:t xml:space="preserve"> 5MHz</w:t>
      </w:r>
      <w:r>
        <w:t xml:space="preserve"> </w:t>
      </w:r>
      <w:proofErr w:type="spellStart"/>
      <w:r>
        <w:t>Scell</w:t>
      </w:r>
      <w:proofErr w:type="spellEnd"/>
      <w:r>
        <w:t xml:space="preserve"> is approximately 7.9dB lower (orange dashed area – Figure 1) than the interference power integrated in the NR n7 </w:t>
      </w:r>
      <w:r w:rsidR="00CF725D">
        <w:t xml:space="preserve">10MHz </w:t>
      </w:r>
      <w:proofErr w:type="spellStart"/>
      <w:r>
        <w:t>Scell</w:t>
      </w:r>
      <w:proofErr w:type="spellEnd"/>
      <w:r>
        <w:t xml:space="preserve"> (red dashed area – Figure 1).</w:t>
      </w:r>
    </w:p>
    <w:p w14:paraId="29D58F2A" w14:textId="77777777" w:rsidR="0057012A" w:rsidRPr="00491529" w:rsidRDefault="0057012A" w:rsidP="0057012A">
      <w:pPr>
        <w:rPr>
          <w:highlight w:val="yellow"/>
          <w:lang w:eastAsia="ko-KR"/>
        </w:rPr>
      </w:pPr>
      <w:r w:rsidRPr="00937AC9">
        <w:rPr>
          <w:b/>
          <w:bCs/>
          <w:lang w:val="en-US" w:eastAsia="zh-TW"/>
        </w:rPr>
        <w:t xml:space="preserve">Observation </w:t>
      </w:r>
      <w:r>
        <w:rPr>
          <w:b/>
          <w:bCs/>
          <w:lang w:val="en-US" w:eastAsia="zh-TW"/>
        </w:rPr>
        <w:t>2</w:t>
      </w:r>
      <w:r w:rsidRPr="00937AC9">
        <w:rPr>
          <w:b/>
          <w:bCs/>
          <w:lang w:val="en-US" w:eastAsia="zh-TW"/>
        </w:rPr>
        <w:t xml:space="preserve">: </w:t>
      </w:r>
      <w:r>
        <w:rPr>
          <w:b/>
          <w:bCs/>
          <w:lang w:val="en-US" w:eastAsia="zh-TW"/>
        </w:rPr>
        <w:t xml:space="preserve">The IMD4 interference level integrated in the LTE B7 5MHz </w:t>
      </w:r>
      <w:proofErr w:type="spellStart"/>
      <w:r>
        <w:rPr>
          <w:b/>
          <w:bCs/>
          <w:lang w:val="en-US" w:eastAsia="zh-TW"/>
        </w:rPr>
        <w:t>Scell</w:t>
      </w:r>
      <w:proofErr w:type="spellEnd"/>
      <w:r>
        <w:rPr>
          <w:b/>
          <w:bCs/>
          <w:lang w:val="en-US" w:eastAsia="zh-TW"/>
        </w:rPr>
        <w:t xml:space="preserve"> is approximately 7.9dB lower than the IMD4 interference integrated in the n7 10MHz DL </w:t>
      </w:r>
      <w:proofErr w:type="spellStart"/>
      <w:r>
        <w:rPr>
          <w:b/>
          <w:bCs/>
          <w:lang w:val="en-US" w:eastAsia="zh-TW"/>
        </w:rPr>
        <w:t>Scell</w:t>
      </w:r>
      <w:proofErr w:type="spellEnd"/>
      <w:r>
        <w:rPr>
          <w:b/>
          <w:bCs/>
          <w:lang w:val="en-US" w:eastAsia="zh-TW"/>
        </w:rPr>
        <w:t>.</w:t>
      </w:r>
    </w:p>
    <w:p w14:paraId="59AC55C0" w14:textId="4CDF56E9" w:rsidR="00CF725D" w:rsidRDefault="00CF725D" w:rsidP="00A81D19">
      <w:r>
        <w:t xml:space="preserve">Based on </w:t>
      </w:r>
      <w:r w:rsidR="00763996">
        <w:t>observation 2</w:t>
      </w:r>
      <w:r>
        <w:t>, we propose the following MSD specifications.</w:t>
      </w:r>
    </w:p>
    <w:p w14:paraId="019B15DB" w14:textId="5B63D637" w:rsidR="00CF725D" w:rsidRDefault="00CF725D" w:rsidP="00CF725D">
      <w:pPr>
        <w:rPr>
          <w:b/>
          <w:bCs/>
          <w:lang w:val="en-US" w:eastAsia="zh-TW"/>
        </w:rPr>
      </w:pPr>
      <w:r>
        <w:rPr>
          <w:b/>
          <w:bCs/>
          <w:lang w:val="en-US" w:eastAsia="zh-TW"/>
        </w:rPr>
        <w:t>Proposal</w:t>
      </w:r>
      <w:r w:rsidRPr="00937AC9">
        <w:rPr>
          <w:b/>
          <w:bCs/>
          <w:lang w:val="en-US" w:eastAsia="zh-TW"/>
        </w:rPr>
        <w:t xml:space="preserve">: </w:t>
      </w:r>
      <w:r>
        <w:rPr>
          <w:b/>
          <w:bCs/>
          <w:lang w:val="en-US" w:eastAsia="zh-TW"/>
        </w:rPr>
        <w:t xml:space="preserve">For DC_3_(n)7, adopt the MSD test point from Table </w:t>
      </w:r>
      <w:r w:rsidR="00684953">
        <w:rPr>
          <w:b/>
          <w:bCs/>
          <w:lang w:val="en-US" w:eastAsia="zh-TW"/>
        </w:rPr>
        <w:t>6</w:t>
      </w:r>
      <w:r>
        <w:rPr>
          <w:b/>
          <w:bCs/>
          <w:lang w:val="en-US" w:eastAsia="zh-TW"/>
        </w:rPr>
        <w:t>.</w:t>
      </w:r>
    </w:p>
    <w:p w14:paraId="35A221D7" w14:textId="3427C4E2" w:rsidR="00CF725D" w:rsidRPr="0086666A" w:rsidRDefault="00CF725D" w:rsidP="00CF725D">
      <w:pPr>
        <w:pStyle w:val="TH"/>
        <w:rPr>
          <w:rFonts w:eastAsia="Yu Mincho"/>
          <w:b w:val="0"/>
          <w:bCs/>
          <w:sz w:val="24"/>
          <w:szCs w:val="24"/>
          <w:lang w:eastAsia="ja-JP"/>
        </w:rPr>
      </w:pPr>
      <w:r w:rsidRPr="001F5286">
        <w:rPr>
          <w:sz w:val="18"/>
          <w:szCs w:val="18"/>
        </w:rPr>
        <w:t xml:space="preserve">Table </w:t>
      </w:r>
      <w:r w:rsidR="00684953">
        <w:rPr>
          <w:sz w:val="18"/>
          <w:szCs w:val="18"/>
        </w:rPr>
        <w:t>6</w:t>
      </w:r>
      <w:r w:rsidRPr="0086666A">
        <w:rPr>
          <w:b w:val="0"/>
          <w:bCs/>
          <w:sz w:val="18"/>
          <w:szCs w:val="18"/>
        </w:rPr>
        <w:t>: Proposed DC_3_(n)7 MSD test point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F725D" w:rsidRPr="00EF5447" w14:paraId="1688F088" w14:textId="77777777" w:rsidTr="00E920C9">
        <w:trPr>
          <w:trHeight w:val="231"/>
          <w:tblHeader/>
          <w:jc w:val="center"/>
        </w:trPr>
        <w:tc>
          <w:tcPr>
            <w:tcW w:w="9379" w:type="dxa"/>
            <w:gridSpan w:val="8"/>
            <w:tcBorders>
              <w:bottom w:val="single" w:sz="4" w:space="0" w:color="auto"/>
            </w:tcBorders>
            <w:shd w:val="clear" w:color="auto" w:fill="auto"/>
          </w:tcPr>
          <w:p w14:paraId="27F90030" w14:textId="77777777" w:rsidR="00CF725D" w:rsidRPr="00EF5447" w:rsidRDefault="00CF725D" w:rsidP="00E920C9">
            <w:pPr>
              <w:pStyle w:val="TAH"/>
            </w:pPr>
            <w:r w:rsidRPr="00EF5447">
              <w:t>NR or E-UTRA Band / Channel bandwidth / NRB / MSD</w:t>
            </w:r>
          </w:p>
        </w:tc>
      </w:tr>
      <w:tr w:rsidR="00CF725D" w:rsidRPr="00EF5447" w14:paraId="791A30C3" w14:textId="77777777" w:rsidTr="00E920C9">
        <w:trPr>
          <w:trHeight w:val="231"/>
          <w:tblHeader/>
          <w:jc w:val="center"/>
        </w:trPr>
        <w:tc>
          <w:tcPr>
            <w:tcW w:w="2258" w:type="dxa"/>
            <w:tcBorders>
              <w:bottom w:val="single" w:sz="4" w:space="0" w:color="auto"/>
            </w:tcBorders>
            <w:shd w:val="clear" w:color="auto" w:fill="auto"/>
          </w:tcPr>
          <w:p w14:paraId="1E8042A3" w14:textId="77777777" w:rsidR="00CF725D" w:rsidRPr="00EF5447" w:rsidRDefault="00CF725D" w:rsidP="00E920C9">
            <w:pPr>
              <w:pStyle w:val="TAH"/>
            </w:pPr>
            <w:r w:rsidRPr="00EF5447">
              <w:t>EN-DC Configuration</w:t>
            </w:r>
          </w:p>
        </w:tc>
        <w:tc>
          <w:tcPr>
            <w:tcW w:w="867" w:type="dxa"/>
            <w:tcBorders>
              <w:bottom w:val="single" w:sz="4" w:space="0" w:color="auto"/>
            </w:tcBorders>
            <w:shd w:val="clear" w:color="auto" w:fill="auto"/>
          </w:tcPr>
          <w:p w14:paraId="398927A7" w14:textId="77777777" w:rsidR="00CF725D" w:rsidRPr="00EF5447" w:rsidRDefault="00CF725D" w:rsidP="00E920C9">
            <w:pPr>
              <w:pStyle w:val="TAH"/>
            </w:pPr>
            <w:r w:rsidRPr="00EF5447">
              <w:t>EUTRA / NR band</w:t>
            </w:r>
          </w:p>
        </w:tc>
        <w:tc>
          <w:tcPr>
            <w:tcW w:w="1066" w:type="dxa"/>
            <w:tcBorders>
              <w:bottom w:val="single" w:sz="4" w:space="0" w:color="auto"/>
            </w:tcBorders>
            <w:shd w:val="clear" w:color="auto" w:fill="auto"/>
          </w:tcPr>
          <w:p w14:paraId="5DC31399" w14:textId="77777777" w:rsidR="00CF725D" w:rsidRPr="00EF5447" w:rsidRDefault="00CF725D" w:rsidP="00E920C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FD3BDEF" w14:textId="77777777" w:rsidR="00CF725D" w:rsidRPr="00EF5447" w:rsidRDefault="00CF725D" w:rsidP="00E920C9">
            <w:pPr>
              <w:pStyle w:val="TAH"/>
            </w:pPr>
            <w:r w:rsidRPr="00EF5447">
              <w:t xml:space="preserve">UL/DL BW </w:t>
            </w:r>
            <w:r w:rsidRPr="00EF5447">
              <w:br/>
              <w:t>(MHz)</w:t>
            </w:r>
          </w:p>
        </w:tc>
        <w:tc>
          <w:tcPr>
            <w:tcW w:w="1142" w:type="dxa"/>
            <w:tcBorders>
              <w:bottom w:val="single" w:sz="4" w:space="0" w:color="auto"/>
            </w:tcBorders>
            <w:shd w:val="clear" w:color="auto" w:fill="auto"/>
          </w:tcPr>
          <w:p w14:paraId="192A3C23" w14:textId="77777777" w:rsidR="00CF725D" w:rsidRPr="00EF5447" w:rsidRDefault="00CF725D" w:rsidP="00E920C9">
            <w:pPr>
              <w:pStyle w:val="TAH"/>
            </w:pPr>
            <w:r w:rsidRPr="00EF5447">
              <w:t>UL</w:t>
            </w:r>
          </w:p>
          <w:p w14:paraId="0451DB0B" w14:textId="77777777" w:rsidR="00CF725D" w:rsidRPr="00EF5447" w:rsidRDefault="00CF725D" w:rsidP="00E920C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34CDDAE" w14:textId="77777777" w:rsidR="00CF725D" w:rsidRPr="00EF5447" w:rsidRDefault="00CF725D" w:rsidP="00E920C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6E14E40" w14:textId="77777777" w:rsidR="00CF725D" w:rsidRPr="00EF5447" w:rsidRDefault="00CF725D" w:rsidP="00E920C9">
            <w:pPr>
              <w:pStyle w:val="TAH"/>
            </w:pPr>
            <w:r w:rsidRPr="00EF5447">
              <w:t xml:space="preserve">MSD </w:t>
            </w:r>
            <w:r w:rsidRPr="00EF5447">
              <w:br/>
              <w:t>(dB)</w:t>
            </w:r>
          </w:p>
        </w:tc>
        <w:tc>
          <w:tcPr>
            <w:tcW w:w="1248" w:type="dxa"/>
            <w:tcBorders>
              <w:bottom w:val="single" w:sz="4" w:space="0" w:color="auto"/>
            </w:tcBorders>
          </w:tcPr>
          <w:p w14:paraId="4C83D89F" w14:textId="77777777" w:rsidR="00CF725D" w:rsidRPr="00EF5447" w:rsidRDefault="00CF725D" w:rsidP="00E920C9">
            <w:pPr>
              <w:pStyle w:val="TAH"/>
            </w:pPr>
            <w:r w:rsidRPr="00EF5447">
              <w:t>IMD order</w:t>
            </w:r>
          </w:p>
        </w:tc>
      </w:tr>
      <w:tr w:rsidR="00CF725D" w:rsidRPr="00EF5447" w14:paraId="762E55FE" w14:textId="77777777" w:rsidTr="00E920C9">
        <w:trPr>
          <w:trHeight w:val="54"/>
          <w:jc w:val="center"/>
        </w:trPr>
        <w:tc>
          <w:tcPr>
            <w:tcW w:w="2258" w:type="dxa"/>
            <w:vMerge w:val="restart"/>
            <w:shd w:val="clear" w:color="auto" w:fill="auto"/>
            <w:vAlign w:val="center"/>
          </w:tcPr>
          <w:p w14:paraId="7CCDA358" w14:textId="77777777" w:rsidR="00CF725D" w:rsidRPr="00EF5447" w:rsidRDefault="00CF725D" w:rsidP="00E920C9">
            <w:pPr>
              <w:pStyle w:val="TAC"/>
            </w:pPr>
            <w:r>
              <w:rPr>
                <w:rFonts w:eastAsia="SimSun"/>
                <w:lang w:eastAsia="zh-CN"/>
              </w:rPr>
              <w:t>DC_3A-(n)7AA</w:t>
            </w:r>
          </w:p>
          <w:p w14:paraId="78006692" w14:textId="77777777" w:rsidR="00CF725D" w:rsidRPr="00EF5447" w:rsidRDefault="00CF725D" w:rsidP="00E920C9">
            <w:pPr>
              <w:pStyle w:val="TAC"/>
            </w:pPr>
            <w:r>
              <w:rPr>
                <w:rFonts w:eastAsia="SimSun"/>
                <w:lang w:eastAsia="zh-CN"/>
              </w:rPr>
              <w:t>DC_3C-(n)7AA</w:t>
            </w:r>
          </w:p>
        </w:tc>
        <w:tc>
          <w:tcPr>
            <w:tcW w:w="867" w:type="dxa"/>
            <w:shd w:val="clear" w:color="auto" w:fill="auto"/>
          </w:tcPr>
          <w:p w14:paraId="426BD5C4" w14:textId="77777777" w:rsidR="00CF725D" w:rsidRPr="00EF5447" w:rsidRDefault="00CF725D" w:rsidP="00E920C9">
            <w:pPr>
              <w:pStyle w:val="TAC"/>
            </w:pPr>
            <w:r w:rsidRPr="00EF5447">
              <w:t>3</w:t>
            </w:r>
          </w:p>
        </w:tc>
        <w:tc>
          <w:tcPr>
            <w:tcW w:w="1066" w:type="dxa"/>
            <w:shd w:val="clear" w:color="auto" w:fill="auto"/>
            <w:noWrap/>
          </w:tcPr>
          <w:p w14:paraId="3DF49B3E" w14:textId="77777777" w:rsidR="00CF725D" w:rsidRPr="00A64D64" w:rsidRDefault="00CF725D" w:rsidP="00E920C9">
            <w:pPr>
              <w:pStyle w:val="TAC"/>
            </w:pPr>
            <w:r w:rsidRPr="00A64D64">
              <w:rPr>
                <w:lang w:eastAsia="sv-SE"/>
              </w:rPr>
              <w:t>1730</w:t>
            </w:r>
          </w:p>
        </w:tc>
        <w:tc>
          <w:tcPr>
            <w:tcW w:w="747" w:type="dxa"/>
            <w:shd w:val="clear" w:color="auto" w:fill="auto"/>
            <w:noWrap/>
          </w:tcPr>
          <w:p w14:paraId="6BF46799" w14:textId="77777777" w:rsidR="00CF725D" w:rsidRPr="00A64D64" w:rsidRDefault="00CF725D" w:rsidP="00E920C9">
            <w:pPr>
              <w:pStyle w:val="TAC"/>
            </w:pPr>
            <w:r w:rsidRPr="00A64D64">
              <w:rPr>
                <w:lang w:eastAsia="sv-SE"/>
              </w:rPr>
              <w:t>5</w:t>
            </w:r>
          </w:p>
        </w:tc>
        <w:tc>
          <w:tcPr>
            <w:tcW w:w="1142" w:type="dxa"/>
            <w:shd w:val="clear" w:color="auto" w:fill="auto"/>
            <w:noWrap/>
          </w:tcPr>
          <w:p w14:paraId="1A373CC4" w14:textId="77777777" w:rsidR="00CF725D" w:rsidRPr="00A64D64" w:rsidRDefault="00CF725D" w:rsidP="00E920C9">
            <w:pPr>
              <w:pStyle w:val="TAC"/>
            </w:pPr>
            <w:r w:rsidRPr="00A64D64">
              <w:rPr>
                <w:lang w:eastAsia="sv-SE"/>
              </w:rPr>
              <w:t>25</w:t>
            </w:r>
          </w:p>
        </w:tc>
        <w:tc>
          <w:tcPr>
            <w:tcW w:w="1299" w:type="dxa"/>
            <w:shd w:val="clear" w:color="auto" w:fill="auto"/>
            <w:noWrap/>
          </w:tcPr>
          <w:p w14:paraId="5422D922" w14:textId="77777777" w:rsidR="00CF725D" w:rsidRPr="00A64D64" w:rsidRDefault="00CF725D" w:rsidP="00E920C9">
            <w:pPr>
              <w:pStyle w:val="TAC"/>
            </w:pPr>
            <w:r w:rsidRPr="00A64D64">
              <w:rPr>
                <w:lang w:eastAsia="sv-SE"/>
              </w:rPr>
              <w:t>1825</w:t>
            </w:r>
          </w:p>
        </w:tc>
        <w:tc>
          <w:tcPr>
            <w:tcW w:w="752" w:type="dxa"/>
            <w:shd w:val="clear" w:color="auto" w:fill="auto"/>
          </w:tcPr>
          <w:p w14:paraId="57F0D474" w14:textId="77777777" w:rsidR="00CF725D" w:rsidRPr="00CB0696" w:rsidRDefault="00CF725D" w:rsidP="00E920C9">
            <w:pPr>
              <w:pStyle w:val="TAC"/>
            </w:pPr>
            <w:r w:rsidRPr="00CB0696">
              <w:rPr>
                <w:lang w:eastAsia="sv-SE"/>
              </w:rPr>
              <w:t>N/A</w:t>
            </w:r>
          </w:p>
        </w:tc>
        <w:tc>
          <w:tcPr>
            <w:tcW w:w="1248" w:type="dxa"/>
            <w:shd w:val="clear" w:color="auto" w:fill="auto"/>
          </w:tcPr>
          <w:p w14:paraId="4D133D95" w14:textId="77777777" w:rsidR="00CF725D" w:rsidRPr="00CB0696" w:rsidRDefault="00CF725D" w:rsidP="00E920C9">
            <w:pPr>
              <w:pStyle w:val="TAC"/>
            </w:pPr>
            <w:r w:rsidRPr="00CB0696">
              <w:rPr>
                <w:lang w:eastAsia="sv-SE"/>
              </w:rPr>
              <w:t>N/A</w:t>
            </w:r>
          </w:p>
        </w:tc>
      </w:tr>
      <w:tr w:rsidR="00CF725D" w:rsidRPr="00EF5447" w14:paraId="17E33DE7" w14:textId="77777777" w:rsidTr="00E920C9">
        <w:trPr>
          <w:trHeight w:val="54"/>
          <w:jc w:val="center"/>
        </w:trPr>
        <w:tc>
          <w:tcPr>
            <w:tcW w:w="2258" w:type="dxa"/>
            <w:vMerge/>
            <w:shd w:val="clear" w:color="auto" w:fill="auto"/>
          </w:tcPr>
          <w:p w14:paraId="6AA5DB72" w14:textId="77777777" w:rsidR="00CF725D" w:rsidRPr="00EF5447" w:rsidRDefault="00CF725D" w:rsidP="00E920C9">
            <w:pPr>
              <w:pStyle w:val="TAC"/>
            </w:pPr>
          </w:p>
        </w:tc>
        <w:tc>
          <w:tcPr>
            <w:tcW w:w="867" w:type="dxa"/>
            <w:shd w:val="clear" w:color="auto" w:fill="auto"/>
          </w:tcPr>
          <w:p w14:paraId="77E08D16" w14:textId="77777777" w:rsidR="00CF725D" w:rsidRPr="00EF5447" w:rsidRDefault="00CF725D" w:rsidP="00E920C9">
            <w:pPr>
              <w:pStyle w:val="TAC"/>
            </w:pPr>
            <w:r>
              <w:t>7</w:t>
            </w:r>
          </w:p>
        </w:tc>
        <w:tc>
          <w:tcPr>
            <w:tcW w:w="1066" w:type="dxa"/>
            <w:shd w:val="clear" w:color="auto" w:fill="auto"/>
            <w:noWrap/>
          </w:tcPr>
          <w:p w14:paraId="7C917BAD" w14:textId="77777777" w:rsidR="00CF725D" w:rsidRPr="00A64D64" w:rsidRDefault="00CF725D" w:rsidP="00E920C9">
            <w:pPr>
              <w:pStyle w:val="TAC"/>
            </w:pPr>
            <w:r w:rsidRPr="00A64D64">
              <w:rPr>
                <w:lang w:eastAsia="sv-SE"/>
              </w:rPr>
              <w:t>N/A</w:t>
            </w:r>
          </w:p>
        </w:tc>
        <w:tc>
          <w:tcPr>
            <w:tcW w:w="747" w:type="dxa"/>
            <w:shd w:val="clear" w:color="auto" w:fill="auto"/>
            <w:noWrap/>
          </w:tcPr>
          <w:p w14:paraId="74429142" w14:textId="77777777" w:rsidR="00CF725D" w:rsidRPr="00A64D64" w:rsidRDefault="00CF725D" w:rsidP="00E920C9">
            <w:pPr>
              <w:pStyle w:val="TAC"/>
            </w:pPr>
            <w:r w:rsidRPr="00A64D64">
              <w:rPr>
                <w:lang w:eastAsia="sv-SE"/>
              </w:rPr>
              <w:t>5</w:t>
            </w:r>
          </w:p>
        </w:tc>
        <w:tc>
          <w:tcPr>
            <w:tcW w:w="1142" w:type="dxa"/>
            <w:shd w:val="clear" w:color="auto" w:fill="auto"/>
            <w:noWrap/>
          </w:tcPr>
          <w:p w14:paraId="38CB8318" w14:textId="77777777" w:rsidR="00CF725D" w:rsidRPr="00A64D64" w:rsidRDefault="00CF725D" w:rsidP="00E920C9">
            <w:pPr>
              <w:pStyle w:val="TAC"/>
            </w:pPr>
            <w:r w:rsidRPr="00A64D64">
              <w:rPr>
                <w:lang w:eastAsia="sv-SE"/>
              </w:rPr>
              <w:t>N/A</w:t>
            </w:r>
          </w:p>
        </w:tc>
        <w:tc>
          <w:tcPr>
            <w:tcW w:w="1299" w:type="dxa"/>
            <w:shd w:val="clear" w:color="auto" w:fill="auto"/>
            <w:noWrap/>
          </w:tcPr>
          <w:p w14:paraId="7270FBC5" w14:textId="77777777" w:rsidR="00CF725D" w:rsidRPr="00A64D64" w:rsidRDefault="00CF725D" w:rsidP="00E920C9">
            <w:pPr>
              <w:pStyle w:val="TAC"/>
            </w:pPr>
            <w:r w:rsidRPr="00A64D64">
              <w:rPr>
                <w:lang w:eastAsia="sv-SE"/>
              </w:rPr>
              <w:t>2647.5</w:t>
            </w:r>
          </w:p>
        </w:tc>
        <w:tc>
          <w:tcPr>
            <w:tcW w:w="752" w:type="dxa"/>
            <w:shd w:val="clear" w:color="auto" w:fill="auto"/>
          </w:tcPr>
          <w:p w14:paraId="73779C6A" w14:textId="5C7F8025" w:rsidR="00CF725D" w:rsidRPr="00CB0696" w:rsidRDefault="00A64D64" w:rsidP="00E920C9">
            <w:pPr>
              <w:pStyle w:val="TAC"/>
              <w:rPr>
                <w:b/>
                <w:bCs/>
              </w:rPr>
            </w:pPr>
            <w:r>
              <w:rPr>
                <w:b/>
                <w:bCs/>
                <w:lang w:eastAsia="sv-SE"/>
              </w:rPr>
              <w:t>6.9</w:t>
            </w:r>
          </w:p>
        </w:tc>
        <w:tc>
          <w:tcPr>
            <w:tcW w:w="1248" w:type="dxa"/>
            <w:shd w:val="clear" w:color="auto" w:fill="auto"/>
          </w:tcPr>
          <w:p w14:paraId="4EB8856B" w14:textId="77777777" w:rsidR="00CF725D" w:rsidRPr="00CB0696" w:rsidRDefault="00CF725D" w:rsidP="00E920C9">
            <w:pPr>
              <w:pStyle w:val="TAC"/>
            </w:pPr>
            <w:r w:rsidRPr="00CB0696">
              <w:rPr>
                <w:lang w:eastAsia="sv-SE"/>
              </w:rPr>
              <w:t>IMD4</w:t>
            </w:r>
          </w:p>
        </w:tc>
      </w:tr>
      <w:tr w:rsidR="00CF725D" w:rsidRPr="00EF5447" w14:paraId="5971E59A" w14:textId="77777777" w:rsidTr="00E920C9">
        <w:trPr>
          <w:trHeight w:val="54"/>
          <w:jc w:val="center"/>
        </w:trPr>
        <w:tc>
          <w:tcPr>
            <w:tcW w:w="2258" w:type="dxa"/>
            <w:vMerge/>
            <w:tcBorders>
              <w:bottom w:val="single" w:sz="4" w:space="0" w:color="auto"/>
            </w:tcBorders>
            <w:shd w:val="clear" w:color="auto" w:fill="auto"/>
          </w:tcPr>
          <w:p w14:paraId="03CA8D34" w14:textId="77777777" w:rsidR="00CF725D" w:rsidRPr="00EF5447" w:rsidRDefault="00CF725D" w:rsidP="00E920C9">
            <w:pPr>
              <w:pStyle w:val="TAC"/>
            </w:pPr>
          </w:p>
        </w:tc>
        <w:tc>
          <w:tcPr>
            <w:tcW w:w="867" w:type="dxa"/>
            <w:shd w:val="clear" w:color="auto" w:fill="auto"/>
          </w:tcPr>
          <w:p w14:paraId="0C97C5E8" w14:textId="77777777" w:rsidR="00CF725D" w:rsidRPr="00EF5447" w:rsidRDefault="00CF725D" w:rsidP="00E920C9">
            <w:pPr>
              <w:pStyle w:val="TAC"/>
            </w:pPr>
            <w:r w:rsidRPr="00EF5447">
              <w:t>n7</w:t>
            </w:r>
          </w:p>
        </w:tc>
        <w:tc>
          <w:tcPr>
            <w:tcW w:w="1066" w:type="dxa"/>
            <w:shd w:val="clear" w:color="auto" w:fill="auto"/>
            <w:noWrap/>
          </w:tcPr>
          <w:p w14:paraId="359009BB" w14:textId="77777777" w:rsidR="00CF725D" w:rsidRPr="00A64D64" w:rsidRDefault="00CF725D" w:rsidP="00E920C9">
            <w:pPr>
              <w:pStyle w:val="TAC"/>
            </w:pPr>
            <w:r w:rsidRPr="00A64D64">
              <w:rPr>
                <w:lang w:eastAsia="sv-SE"/>
              </w:rPr>
              <w:t>2535</w:t>
            </w:r>
          </w:p>
        </w:tc>
        <w:tc>
          <w:tcPr>
            <w:tcW w:w="747" w:type="dxa"/>
            <w:shd w:val="clear" w:color="auto" w:fill="auto"/>
            <w:noWrap/>
          </w:tcPr>
          <w:p w14:paraId="71D22A77" w14:textId="77777777" w:rsidR="00CF725D" w:rsidRPr="00A64D64" w:rsidRDefault="00CF725D" w:rsidP="00E920C9">
            <w:pPr>
              <w:pStyle w:val="TAC"/>
            </w:pPr>
            <w:r w:rsidRPr="00A64D64">
              <w:rPr>
                <w:lang w:eastAsia="sv-SE"/>
              </w:rPr>
              <w:t>10</w:t>
            </w:r>
          </w:p>
        </w:tc>
        <w:tc>
          <w:tcPr>
            <w:tcW w:w="1142" w:type="dxa"/>
            <w:shd w:val="clear" w:color="auto" w:fill="auto"/>
            <w:noWrap/>
          </w:tcPr>
          <w:p w14:paraId="26B407C6" w14:textId="77777777" w:rsidR="00CF725D" w:rsidRPr="00A64D64" w:rsidRDefault="00CF725D" w:rsidP="00E920C9">
            <w:pPr>
              <w:pStyle w:val="TAC"/>
            </w:pPr>
            <w:r w:rsidRPr="00A64D64">
              <w:rPr>
                <w:lang w:eastAsia="sv-SE"/>
              </w:rPr>
              <w:t>50</w:t>
            </w:r>
          </w:p>
        </w:tc>
        <w:tc>
          <w:tcPr>
            <w:tcW w:w="1299" w:type="dxa"/>
            <w:shd w:val="clear" w:color="auto" w:fill="auto"/>
            <w:noWrap/>
          </w:tcPr>
          <w:p w14:paraId="639B0A2C" w14:textId="77777777" w:rsidR="00CF725D" w:rsidRPr="00A64D64" w:rsidRDefault="00CF725D" w:rsidP="00E920C9">
            <w:pPr>
              <w:pStyle w:val="TAC"/>
            </w:pPr>
            <w:r w:rsidRPr="00A64D64">
              <w:rPr>
                <w:lang w:eastAsia="sv-SE"/>
              </w:rPr>
              <w:t>2655</w:t>
            </w:r>
          </w:p>
        </w:tc>
        <w:tc>
          <w:tcPr>
            <w:tcW w:w="752" w:type="dxa"/>
            <w:shd w:val="clear" w:color="auto" w:fill="auto"/>
          </w:tcPr>
          <w:p w14:paraId="4DE2329E" w14:textId="6EF7FA76" w:rsidR="00CF725D" w:rsidRPr="00A64D64" w:rsidRDefault="00CF725D" w:rsidP="00E920C9">
            <w:pPr>
              <w:pStyle w:val="TAC"/>
              <w:rPr>
                <w:b/>
                <w:bCs/>
              </w:rPr>
            </w:pPr>
            <w:r w:rsidRPr="00A64D64">
              <w:rPr>
                <w:b/>
                <w:bCs/>
                <w:lang w:eastAsia="sv-SE"/>
              </w:rPr>
              <w:t>10.2</w:t>
            </w:r>
          </w:p>
        </w:tc>
        <w:tc>
          <w:tcPr>
            <w:tcW w:w="1248" w:type="dxa"/>
            <w:shd w:val="clear" w:color="auto" w:fill="auto"/>
          </w:tcPr>
          <w:p w14:paraId="79BCC22B" w14:textId="77777777" w:rsidR="00CF725D" w:rsidRPr="00CB0696" w:rsidRDefault="00CF725D" w:rsidP="00E920C9">
            <w:pPr>
              <w:pStyle w:val="TAC"/>
            </w:pPr>
            <w:r w:rsidRPr="00CB0696">
              <w:rPr>
                <w:lang w:eastAsia="sv-SE"/>
              </w:rPr>
              <w:t>IMD4</w:t>
            </w:r>
          </w:p>
        </w:tc>
      </w:tr>
    </w:tbl>
    <w:p w14:paraId="087BBE02" w14:textId="42F89901" w:rsidR="007F54FB" w:rsidRDefault="007F54FB" w:rsidP="007F54FB">
      <w:pPr>
        <w:pStyle w:val="Heading1"/>
        <w:rPr>
          <w:lang w:eastAsia="ja-JP"/>
        </w:rPr>
      </w:pPr>
      <w:r>
        <w:rPr>
          <w:rFonts w:eastAsia="SimSun"/>
          <w:lang w:eastAsia="zh-CN"/>
        </w:rPr>
        <w:t>3</w:t>
      </w:r>
      <w:r w:rsidRPr="00064625">
        <w:rPr>
          <w:rFonts w:hint="eastAsia"/>
          <w:lang w:eastAsia="ja-JP"/>
        </w:rPr>
        <w:t xml:space="preserve">. </w:t>
      </w:r>
      <w:r>
        <w:rPr>
          <w:lang w:eastAsia="ja-JP"/>
        </w:rPr>
        <w:t>Conclusion</w:t>
      </w:r>
    </w:p>
    <w:p w14:paraId="68DB2165" w14:textId="5FBD092F" w:rsidR="008010A3" w:rsidRDefault="0086666A" w:rsidP="00043486">
      <w:pPr>
        <w:rPr>
          <w:b/>
          <w:bCs/>
          <w:lang w:val="en-US" w:eastAsia="zh-TW"/>
        </w:rPr>
      </w:pPr>
      <w:r>
        <w:t>In this contribution, we present power amplifier IMD4 m</w:t>
      </w:r>
      <w:r w:rsidR="007F54FB">
        <w:t>easurement</w:t>
      </w:r>
      <w:r>
        <w:t xml:space="preserve">s </w:t>
      </w:r>
      <w:r w:rsidR="007F54FB">
        <w:t xml:space="preserve">to evaluate the </w:t>
      </w:r>
      <w:r>
        <w:t xml:space="preserve">band n7/B7 </w:t>
      </w:r>
      <w:r w:rsidR="007F54FB">
        <w:t>intra-band contiguous ENDC MSD resulting from dual uplink transmission of band B3 and band n7 IMD4 product</w:t>
      </w:r>
      <w:r w:rsidR="00763996">
        <w:t xml:space="preserve"> for DC_3_(n)7.</w:t>
      </w:r>
      <w:r w:rsidR="007F54FB">
        <w:t xml:space="preserve"> </w:t>
      </w:r>
      <w:r w:rsidR="00763996">
        <w:t>W</w:t>
      </w:r>
      <w:r w:rsidR="007F54FB">
        <w:t>e propose to adopt the following MSD test point.</w:t>
      </w:r>
      <w:r w:rsidR="00043486" w:rsidRPr="00043486">
        <w:rPr>
          <w:b/>
          <w:bCs/>
          <w:lang w:val="en-US" w:eastAsia="zh-TW"/>
        </w:rPr>
        <w:t xml:space="preserve"> </w:t>
      </w:r>
    </w:p>
    <w:p w14:paraId="0843674C" w14:textId="74E7323B" w:rsidR="008010A3" w:rsidRDefault="008010A3" w:rsidP="008010A3">
      <w:pPr>
        <w:rPr>
          <w:b/>
          <w:bCs/>
          <w:lang w:val="en-US" w:eastAsia="zh-TW"/>
        </w:rPr>
      </w:pPr>
      <w:r>
        <w:rPr>
          <w:b/>
          <w:bCs/>
          <w:lang w:val="en-US" w:eastAsia="zh-TW"/>
        </w:rPr>
        <w:t>Proposal</w:t>
      </w:r>
      <w:r w:rsidRPr="00937AC9">
        <w:rPr>
          <w:b/>
          <w:bCs/>
          <w:lang w:val="en-US" w:eastAsia="zh-TW"/>
        </w:rPr>
        <w:t xml:space="preserve">: </w:t>
      </w:r>
      <w:r>
        <w:rPr>
          <w:b/>
          <w:bCs/>
          <w:lang w:val="en-US" w:eastAsia="zh-TW"/>
        </w:rPr>
        <w:t xml:space="preserve">For DC_3_(n)7, adopt the MSD test point from Table </w:t>
      </w:r>
      <w:r w:rsidR="00684953">
        <w:rPr>
          <w:b/>
          <w:bCs/>
          <w:lang w:val="en-US" w:eastAsia="zh-TW"/>
        </w:rPr>
        <w:t>6</w:t>
      </w:r>
      <w:r>
        <w:rPr>
          <w:b/>
          <w:bCs/>
          <w:lang w:val="en-US" w:eastAsia="zh-TW"/>
        </w:rPr>
        <w:t>.</w:t>
      </w:r>
    </w:p>
    <w:p w14:paraId="1CDE7EF1" w14:textId="77777777" w:rsidR="008010A3" w:rsidRPr="00684953" w:rsidRDefault="008010A3" w:rsidP="008010A3">
      <w:pPr>
        <w:pStyle w:val="TH"/>
        <w:rPr>
          <w:rFonts w:eastAsia="Yu Mincho"/>
          <w:b w:val="0"/>
          <w:bCs/>
          <w:sz w:val="18"/>
          <w:szCs w:val="18"/>
          <w:lang w:eastAsia="ja-JP"/>
        </w:rPr>
      </w:pPr>
      <w:r w:rsidRPr="00684953">
        <w:rPr>
          <w:sz w:val="18"/>
          <w:szCs w:val="18"/>
        </w:rPr>
        <w:lastRenderedPageBreak/>
        <w:t>Table 5:</w:t>
      </w:r>
      <w:r w:rsidRPr="00684953">
        <w:rPr>
          <w:b w:val="0"/>
          <w:bCs/>
          <w:sz w:val="18"/>
          <w:szCs w:val="18"/>
        </w:rPr>
        <w:t xml:space="preserve"> Proposed DC_3_(n)7 MSD test point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010A3" w:rsidRPr="00EF5447" w14:paraId="2B6F8EBE" w14:textId="77777777" w:rsidTr="00E920C9">
        <w:trPr>
          <w:trHeight w:val="231"/>
          <w:tblHeader/>
          <w:jc w:val="center"/>
        </w:trPr>
        <w:tc>
          <w:tcPr>
            <w:tcW w:w="9379" w:type="dxa"/>
            <w:gridSpan w:val="8"/>
            <w:tcBorders>
              <w:bottom w:val="single" w:sz="4" w:space="0" w:color="auto"/>
            </w:tcBorders>
            <w:shd w:val="clear" w:color="auto" w:fill="auto"/>
          </w:tcPr>
          <w:p w14:paraId="1EB89D19" w14:textId="77777777" w:rsidR="008010A3" w:rsidRPr="00EF5447" w:rsidRDefault="008010A3" w:rsidP="00E920C9">
            <w:pPr>
              <w:pStyle w:val="TAH"/>
            </w:pPr>
            <w:r w:rsidRPr="00EF5447">
              <w:t>NR or E-UTRA Band / Channel bandwidth / NRB / MSD</w:t>
            </w:r>
          </w:p>
        </w:tc>
      </w:tr>
      <w:tr w:rsidR="008010A3" w:rsidRPr="00EF5447" w14:paraId="0F0B2424" w14:textId="77777777" w:rsidTr="00E920C9">
        <w:trPr>
          <w:trHeight w:val="231"/>
          <w:tblHeader/>
          <w:jc w:val="center"/>
        </w:trPr>
        <w:tc>
          <w:tcPr>
            <w:tcW w:w="2258" w:type="dxa"/>
            <w:tcBorders>
              <w:bottom w:val="single" w:sz="4" w:space="0" w:color="auto"/>
            </w:tcBorders>
            <w:shd w:val="clear" w:color="auto" w:fill="auto"/>
          </w:tcPr>
          <w:p w14:paraId="71C3CD83" w14:textId="77777777" w:rsidR="008010A3" w:rsidRPr="00EF5447" w:rsidRDefault="008010A3" w:rsidP="00E920C9">
            <w:pPr>
              <w:pStyle w:val="TAH"/>
            </w:pPr>
            <w:r w:rsidRPr="00EF5447">
              <w:t>EN-DC Configuration</w:t>
            </w:r>
          </w:p>
        </w:tc>
        <w:tc>
          <w:tcPr>
            <w:tcW w:w="867" w:type="dxa"/>
            <w:tcBorders>
              <w:bottom w:val="single" w:sz="4" w:space="0" w:color="auto"/>
            </w:tcBorders>
            <w:shd w:val="clear" w:color="auto" w:fill="auto"/>
          </w:tcPr>
          <w:p w14:paraId="7FB00728" w14:textId="77777777" w:rsidR="008010A3" w:rsidRPr="00EF5447" w:rsidRDefault="008010A3" w:rsidP="00E920C9">
            <w:pPr>
              <w:pStyle w:val="TAH"/>
            </w:pPr>
            <w:r w:rsidRPr="00EF5447">
              <w:t>EUTRA / NR band</w:t>
            </w:r>
          </w:p>
        </w:tc>
        <w:tc>
          <w:tcPr>
            <w:tcW w:w="1066" w:type="dxa"/>
            <w:tcBorders>
              <w:bottom w:val="single" w:sz="4" w:space="0" w:color="auto"/>
            </w:tcBorders>
            <w:shd w:val="clear" w:color="auto" w:fill="auto"/>
          </w:tcPr>
          <w:p w14:paraId="1F0F9161" w14:textId="77777777" w:rsidR="008010A3" w:rsidRPr="00EF5447" w:rsidRDefault="008010A3" w:rsidP="00E920C9">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3348F5DA" w14:textId="77777777" w:rsidR="008010A3" w:rsidRPr="00EF5447" w:rsidRDefault="008010A3" w:rsidP="00E920C9">
            <w:pPr>
              <w:pStyle w:val="TAH"/>
            </w:pPr>
            <w:r w:rsidRPr="00EF5447">
              <w:t xml:space="preserve">UL/DL BW </w:t>
            </w:r>
            <w:r w:rsidRPr="00EF5447">
              <w:br/>
              <w:t>(MHz)</w:t>
            </w:r>
          </w:p>
        </w:tc>
        <w:tc>
          <w:tcPr>
            <w:tcW w:w="1142" w:type="dxa"/>
            <w:tcBorders>
              <w:bottom w:val="single" w:sz="4" w:space="0" w:color="auto"/>
            </w:tcBorders>
            <w:shd w:val="clear" w:color="auto" w:fill="auto"/>
          </w:tcPr>
          <w:p w14:paraId="110C8E34" w14:textId="77777777" w:rsidR="008010A3" w:rsidRPr="00EF5447" w:rsidRDefault="008010A3" w:rsidP="00E920C9">
            <w:pPr>
              <w:pStyle w:val="TAH"/>
            </w:pPr>
            <w:r w:rsidRPr="00EF5447">
              <w:t>UL</w:t>
            </w:r>
          </w:p>
          <w:p w14:paraId="29B82AD9" w14:textId="77777777" w:rsidR="008010A3" w:rsidRPr="00EF5447" w:rsidRDefault="008010A3" w:rsidP="00E920C9">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9508506" w14:textId="77777777" w:rsidR="008010A3" w:rsidRPr="00EF5447" w:rsidRDefault="008010A3" w:rsidP="00E920C9">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410C07E1" w14:textId="77777777" w:rsidR="008010A3" w:rsidRPr="00EF5447" w:rsidRDefault="008010A3" w:rsidP="00E920C9">
            <w:pPr>
              <w:pStyle w:val="TAH"/>
            </w:pPr>
            <w:r w:rsidRPr="00EF5447">
              <w:t xml:space="preserve">MSD </w:t>
            </w:r>
            <w:r w:rsidRPr="00EF5447">
              <w:br/>
              <w:t>(dB)</w:t>
            </w:r>
          </w:p>
        </w:tc>
        <w:tc>
          <w:tcPr>
            <w:tcW w:w="1248" w:type="dxa"/>
            <w:tcBorders>
              <w:bottom w:val="single" w:sz="4" w:space="0" w:color="auto"/>
            </w:tcBorders>
          </w:tcPr>
          <w:p w14:paraId="05970E45" w14:textId="77777777" w:rsidR="008010A3" w:rsidRPr="00EF5447" w:rsidRDefault="008010A3" w:rsidP="00E920C9">
            <w:pPr>
              <w:pStyle w:val="TAH"/>
            </w:pPr>
            <w:r w:rsidRPr="00EF5447">
              <w:t>IMD order</w:t>
            </w:r>
          </w:p>
        </w:tc>
      </w:tr>
      <w:tr w:rsidR="008010A3" w:rsidRPr="00EF5447" w14:paraId="2014ADFA" w14:textId="77777777" w:rsidTr="00E920C9">
        <w:trPr>
          <w:trHeight w:val="54"/>
          <w:jc w:val="center"/>
        </w:trPr>
        <w:tc>
          <w:tcPr>
            <w:tcW w:w="2258" w:type="dxa"/>
            <w:vMerge w:val="restart"/>
            <w:shd w:val="clear" w:color="auto" w:fill="auto"/>
            <w:vAlign w:val="center"/>
          </w:tcPr>
          <w:p w14:paraId="39763FF6" w14:textId="77777777" w:rsidR="008010A3" w:rsidRPr="00EF5447" w:rsidRDefault="008010A3" w:rsidP="00E920C9">
            <w:pPr>
              <w:pStyle w:val="TAC"/>
            </w:pPr>
            <w:r>
              <w:rPr>
                <w:rFonts w:eastAsia="SimSun"/>
                <w:lang w:eastAsia="zh-CN"/>
              </w:rPr>
              <w:t>DC_3A-(n)7AA</w:t>
            </w:r>
          </w:p>
          <w:p w14:paraId="088093C4" w14:textId="77777777" w:rsidR="008010A3" w:rsidRPr="00EF5447" w:rsidRDefault="008010A3" w:rsidP="00E920C9">
            <w:pPr>
              <w:pStyle w:val="TAC"/>
            </w:pPr>
            <w:r>
              <w:rPr>
                <w:rFonts w:eastAsia="SimSun"/>
                <w:lang w:eastAsia="zh-CN"/>
              </w:rPr>
              <w:t>DC_3C-(n)7AA</w:t>
            </w:r>
          </w:p>
        </w:tc>
        <w:tc>
          <w:tcPr>
            <w:tcW w:w="867" w:type="dxa"/>
            <w:shd w:val="clear" w:color="auto" w:fill="auto"/>
          </w:tcPr>
          <w:p w14:paraId="47B1800C" w14:textId="77777777" w:rsidR="008010A3" w:rsidRPr="00EF5447" w:rsidRDefault="008010A3" w:rsidP="00E920C9">
            <w:pPr>
              <w:pStyle w:val="TAC"/>
            </w:pPr>
            <w:r w:rsidRPr="00EF5447">
              <w:t>3</w:t>
            </w:r>
          </w:p>
        </w:tc>
        <w:tc>
          <w:tcPr>
            <w:tcW w:w="1066" w:type="dxa"/>
            <w:shd w:val="clear" w:color="auto" w:fill="auto"/>
            <w:noWrap/>
          </w:tcPr>
          <w:p w14:paraId="7F8A2EE3" w14:textId="77777777" w:rsidR="008010A3" w:rsidRPr="00A64D64" w:rsidRDefault="008010A3" w:rsidP="00E920C9">
            <w:pPr>
              <w:pStyle w:val="TAC"/>
            </w:pPr>
            <w:r w:rsidRPr="00A64D64">
              <w:rPr>
                <w:lang w:eastAsia="sv-SE"/>
              </w:rPr>
              <w:t>1730</w:t>
            </w:r>
          </w:p>
        </w:tc>
        <w:tc>
          <w:tcPr>
            <w:tcW w:w="747" w:type="dxa"/>
            <w:shd w:val="clear" w:color="auto" w:fill="auto"/>
            <w:noWrap/>
          </w:tcPr>
          <w:p w14:paraId="7335B532" w14:textId="77777777" w:rsidR="008010A3" w:rsidRPr="00A64D64" w:rsidRDefault="008010A3" w:rsidP="00E920C9">
            <w:pPr>
              <w:pStyle w:val="TAC"/>
            </w:pPr>
            <w:r w:rsidRPr="00A64D64">
              <w:rPr>
                <w:lang w:eastAsia="sv-SE"/>
              </w:rPr>
              <w:t>5</w:t>
            </w:r>
          </w:p>
        </w:tc>
        <w:tc>
          <w:tcPr>
            <w:tcW w:w="1142" w:type="dxa"/>
            <w:shd w:val="clear" w:color="auto" w:fill="auto"/>
            <w:noWrap/>
          </w:tcPr>
          <w:p w14:paraId="6E752D62" w14:textId="77777777" w:rsidR="008010A3" w:rsidRPr="00A64D64" w:rsidRDefault="008010A3" w:rsidP="00E920C9">
            <w:pPr>
              <w:pStyle w:val="TAC"/>
            </w:pPr>
            <w:r w:rsidRPr="00A64D64">
              <w:rPr>
                <w:lang w:eastAsia="sv-SE"/>
              </w:rPr>
              <w:t>25</w:t>
            </w:r>
          </w:p>
        </w:tc>
        <w:tc>
          <w:tcPr>
            <w:tcW w:w="1299" w:type="dxa"/>
            <w:shd w:val="clear" w:color="auto" w:fill="auto"/>
            <w:noWrap/>
          </w:tcPr>
          <w:p w14:paraId="205AE9F0" w14:textId="77777777" w:rsidR="008010A3" w:rsidRPr="00A64D64" w:rsidRDefault="008010A3" w:rsidP="00E920C9">
            <w:pPr>
              <w:pStyle w:val="TAC"/>
            </w:pPr>
            <w:r w:rsidRPr="00A64D64">
              <w:rPr>
                <w:lang w:eastAsia="sv-SE"/>
              </w:rPr>
              <w:t>1825</w:t>
            </w:r>
          </w:p>
        </w:tc>
        <w:tc>
          <w:tcPr>
            <w:tcW w:w="752" w:type="dxa"/>
            <w:shd w:val="clear" w:color="auto" w:fill="auto"/>
          </w:tcPr>
          <w:p w14:paraId="5ACD4DDD" w14:textId="77777777" w:rsidR="008010A3" w:rsidRPr="00CB0696" w:rsidRDefault="008010A3" w:rsidP="00E920C9">
            <w:pPr>
              <w:pStyle w:val="TAC"/>
            </w:pPr>
            <w:r w:rsidRPr="00CB0696">
              <w:rPr>
                <w:lang w:eastAsia="sv-SE"/>
              </w:rPr>
              <w:t>N/A</w:t>
            </w:r>
          </w:p>
        </w:tc>
        <w:tc>
          <w:tcPr>
            <w:tcW w:w="1248" w:type="dxa"/>
            <w:shd w:val="clear" w:color="auto" w:fill="auto"/>
          </w:tcPr>
          <w:p w14:paraId="11310189" w14:textId="77777777" w:rsidR="008010A3" w:rsidRPr="00CB0696" w:rsidRDefault="008010A3" w:rsidP="00E920C9">
            <w:pPr>
              <w:pStyle w:val="TAC"/>
            </w:pPr>
            <w:r w:rsidRPr="00CB0696">
              <w:rPr>
                <w:lang w:eastAsia="sv-SE"/>
              </w:rPr>
              <w:t>N/A</w:t>
            </w:r>
          </w:p>
        </w:tc>
      </w:tr>
      <w:tr w:rsidR="008010A3" w:rsidRPr="00EF5447" w14:paraId="03513B20" w14:textId="77777777" w:rsidTr="00E920C9">
        <w:trPr>
          <w:trHeight w:val="54"/>
          <w:jc w:val="center"/>
        </w:trPr>
        <w:tc>
          <w:tcPr>
            <w:tcW w:w="2258" w:type="dxa"/>
            <w:vMerge/>
            <w:shd w:val="clear" w:color="auto" w:fill="auto"/>
          </w:tcPr>
          <w:p w14:paraId="5463150E" w14:textId="77777777" w:rsidR="008010A3" w:rsidRPr="00EF5447" w:rsidRDefault="008010A3" w:rsidP="00E920C9">
            <w:pPr>
              <w:pStyle w:val="TAC"/>
            </w:pPr>
          </w:p>
        </w:tc>
        <w:tc>
          <w:tcPr>
            <w:tcW w:w="867" w:type="dxa"/>
            <w:shd w:val="clear" w:color="auto" w:fill="auto"/>
          </w:tcPr>
          <w:p w14:paraId="782B8DA1" w14:textId="77777777" w:rsidR="008010A3" w:rsidRPr="00EF5447" w:rsidRDefault="008010A3" w:rsidP="00E920C9">
            <w:pPr>
              <w:pStyle w:val="TAC"/>
            </w:pPr>
            <w:r>
              <w:t>7</w:t>
            </w:r>
          </w:p>
        </w:tc>
        <w:tc>
          <w:tcPr>
            <w:tcW w:w="1066" w:type="dxa"/>
            <w:shd w:val="clear" w:color="auto" w:fill="auto"/>
            <w:noWrap/>
          </w:tcPr>
          <w:p w14:paraId="39E547A2" w14:textId="77777777" w:rsidR="008010A3" w:rsidRPr="00A64D64" w:rsidRDefault="008010A3" w:rsidP="00E920C9">
            <w:pPr>
              <w:pStyle w:val="TAC"/>
            </w:pPr>
            <w:r w:rsidRPr="00A64D64">
              <w:rPr>
                <w:lang w:eastAsia="sv-SE"/>
              </w:rPr>
              <w:t>N/A</w:t>
            </w:r>
          </w:p>
        </w:tc>
        <w:tc>
          <w:tcPr>
            <w:tcW w:w="747" w:type="dxa"/>
            <w:shd w:val="clear" w:color="auto" w:fill="auto"/>
            <w:noWrap/>
          </w:tcPr>
          <w:p w14:paraId="2BF9EC4B" w14:textId="77777777" w:rsidR="008010A3" w:rsidRPr="00A64D64" w:rsidRDefault="008010A3" w:rsidP="00E920C9">
            <w:pPr>
              <w:pStyle w:val="TAC"/>
            </w:pPr>
            <w:r w:rsidRPr="00A64D64">
              <w:rPr>
                <w:lang w:eastAsia="sv-SE"/>
              </w:rPr>
              <w:t>5</w:t>
            </w:r>
          </w:p>
        </w:tc>
        <w:tc>
          <w:tcPr>
            <w:tcW w:w="1142" w:type="dxa"/>
            <w:shd w:val="clear" w:color="auto" w:fill="auto"/>
            <w:noWrap/>
          </w:tcPr>
          <w:p w14:paraId="2DEAB5F0" w14:textId="77777777" w:rsidR="008010A3" w:rsidRPr="00A64D64" w:rsidRDefault="008010A3" w:rsidP="00E920C9">
            <w:pPr>
              <w:pStyle w:val="TAC"/>
            </w:pPr>
            <w:r w:rsidRPr="00A64D64">
              <w:rPr>
                <w:lang w:eastAsia="sv-SE"/>
              </w:rPr>
              <w:t>N/A</w:t>
            </w:r>
          </w:p>
        </w:tc>
        <w:tc>
          <w:tcPr>
            <w:tcW w:w="1299" w:type="dxa"/>
            <w:shd w:val="clear" w:color="auto" w:fill="auto"/>
            <w:noWrap/>
          </w:tcPr>
          <w:p w14:paraId="205296F9" w14:textId="77777777" w:rsidR="008010A3" w:rsidRPr="00A64D64" w:rsidRDefault="008010A3" w:rsidP="00E920C9">
            <w:pPr>
              <w:pStyle w:val="TAC"/>
            </w:pPr>
            <w:r w:rsidRPr="00A64D64">
              <w:rPr>
                <w:lang w:eastAsia="sv-SE"/>
              </w:rPr>
              <w:t>2647.5</w:t>
            </w:r>
          </w:p>
        </w:tc>
        <w:tc>
          <w:tcPr>
            <w:tcW w:w="752" w:type="dxa"/>
            <w:shd w:val="clear" w:color="auto" w:fill="auto"/>
          </w:tcPr>
          <w:p w14:paraId="1B769FAF" w14:textId="77777777" w:rsidR="008010A3" w:rsidRPr="00CB0696" w:rsidRDefault="008010A3" w:rsidP="00E920C9">
            <w:pPr>
              <w:pStyle w:val="TAC"/>
              <w:rPr>
                <w:b/>
                <w:bCs/>
              </w:rPr>
            </w:pPr>
            <w:r>
              <w:rPr>
                <w:b/>
                <w:bCs/>
                <w:lang w:eastAsia="sv-SE"/>
              </w:rPr>
              <w:t>6.9</w:t>
            </w:r>
          </w:p>
        </w:tc>
        <w:tc>
          <w:tcPr>
            <w:tcW w:w="1248" w:type="dxa"/>
            <w:shd w:val="clear" w:color="auto" w:fill="auto"/>
          </w:tcPr>
          <w:p w14:paraId="30D8AC28" w14:textId="77777777" w:rsidR="008010A3" w:rsidRPr="00CB0696" w:rsidRDefault="008010A3" w:rsidP="00E920C9">
            <w:pPr>
              <w:pStyle w:val="TAC"/>
            </w:pPr>
            <w:r w:rsidRPr="00CB0696">
              <w:rPr>
                <w:lang w:eastAsia="sv-SE"/>
              </w:rPr>
              <w:t>IMD4</w:t>
            </w:r>
          </w:p>
        </w:tc>
      </w:tr>
      <w:tr w:rsidR="008010A3" w:rsidRPr="00EF5447" w14:paraId="0ACC3245" w14:textId="77777777" w:rsidTr="00E920C9">
        <w:trPr>
          <w:trHeight w:val="54"/>
          <w:jc w:val="center"/>
        </w:trPr>
        <w:tc>
          <w:tcPr>
            <w:tcW w:w="2258" w:type="dxa"/>
            <w:vMerge/>
            <w:tcBorders>
              <w:bottom w:val="single" w:sz="4" w:space="0" w:color="auto"/>
            </w:tcBorders>
            <w:shd w:val="clear" w:color="auto" w:fill="auto"/>
          </w:tcPr>
          <w:p w14:paraId="5E55DDC4" w14:textId="77777777" w:rsidR="008010A3" w:rsidRPr="00EF5447" w:rsidRDefault="008010A3" w:rsidP="00E920C9">
            <w:pPr>
              <w:pStyle w:val="TAC"/>
            </w:pPr>
          </w:p>
        </w:tc>
        <w:tc>
          <w:tcPr>
            <w:tcW w:w="867" w:type="dxa"/>
            <w:shd w:val="clear" w:color="auto" w:fill="auto"/>
          </w:tcPr>
          <w:p w14:paraId="1F298951" w14:textId="77777777" w:rsidR="008010A3" w:rsidRPr="00EF5447" w:rsidRDefault="008010A3" w:rsidP="00E920C9">
            <w:pPr>
              <w:pStyle w:val="TAC"/>
            </w:pPr>
            <w:r w:rsidRPr="00EF5447">
              <w:t>n7</w:t>
            </w:r>
          </w:p>
        </w:tc>
        <w:tc>
          <w:tcPr>
            <w:tcW w:w="1066" w:type="dxa"/>
            <w:shd w:val="clear" w:color="auto" w:fill="auto"/>
            <w:noWrap/>
          </w:tcPr>
          <w:p w14:paraId="17859C21" w14:textId="77777777" w:rsidR="008010A3" w:rsidRPr="00A64D64" w:rsidRDefault="008010A3" w:rsidP="00E920C9">
            <w:pPr>
              <w:pStyle w:val="TAC"/>
            </w:pPr>
            <w:r w:rsidRPr="00A64D64">
              <w:rPr>
                <w:lang w:eastAsia="sv-SE"/>
              </w:rPr>
              <w:t>2535</w:t>
            </w:r>
          </w:p>
        </w:tc>
        <w:tc>
          <w:tcPr>
            <w:tcW w:w="747" w:type="dxa"/>
            <w:shd w:val="clear" w:color="auto" w:fill="auto"/>
            <w:noWrap/>
          </w:tcPr>
          <w:p w14:paraId="7BC35E33" w14:textId="77777777" w:rsidR="008010A3" w:rsidRPr="00A64D64" w:rsidRDefault="008010A3" w:rsidP="00E920C9">
            <w:pPr>
              <w:pStyle w:val="TAC"/>
            </w:pPr>
            <w:r w:rsidRPr="00A64D64">
              <w:rPr>
                <w:lang w:eastAsia="sv-SE"/>
              </w:rPr>
              <w:t>10</w:t>
            </w:r>
          </w:p>
        </w:tc>
        <w:tc>
          <w:tcPr>
            <w:tcW w:w="1142" w:type="dxa"/>
            <w:shd w:val="clear" w:color="auto" w:fill="auto"/>
            <w:noWrap/>
          </w:tcPr>
          <w:p w14:paraId="1101BDEC" w14:textId="77777777" w:rsidR="008010A3" w:rsidRPr="00A64D64" w:rsidRDefault="008010A3" w:rsidP="00E920C9">
            <w:pPr>
              <w:pStyle w:val="TAC"/>
            </w:pPr>
            <w:r w:rsidRPr="00A64D64">
              <w:rPr>
                <w:lang w:eastAsia="sv-SE"/>
              </w:rPr>
              <w:t>50</w:t>
            </w:r>
          </w:p>
        </w:tc>
        <w:tc>
          <w:tcPr>
            <w:tcW w:w="1299" w:type="dxa"/>
            <w:shd w:val="clear" w:color="auto" w:fill="auto"/>
            <w:noWrap/>
          </w:tcPr>
          <w:p w14:paraId="0ADFAFB9" w14:textId="77777777" w:rsidR="008010A3" w:rsidRPr="00A64D64" w:rsidRDefault="008010A3" w:rsidP="00E920C9">
            <w:pPr>
              <w:pStyle w:val="TAC"/>
            </w:pPr>
            <w:r w:rsidRPr="00A64D64">
              <w:rPr>
                <w:lang w:eastAsia="sv-SE"/>
              </w:rPr>
              <w:t>2655</w:t>
            </w:r>
          </w:p>
        </w:tc>
        <w:tc>
          <w:tcPr>
            <w:tcW w:w="752" w:type="dxa"/>
            <w:shd w:val="clear" w:color="auto" w:fill="auto"/>
          </w:tcPr>
          <w:p w14:paraId="42650D65" w14:textId="77777777" w:rsidR="008010A3" w:rsidRPr="00A64D64" w:rsidRDefault="008010A3" w:rsidP="00E920C9">
            <w:pPr>
              <w:pStyle w:val="TAC"/>
              <w:rPr>
                <w:b/>
                <w:bCs/>
              </w:rPr>
            </w:pPr>
            <w:r w:rsidRPr="00A64D64">
              <w:rPr>
                <w:b/>
                <w:bCs/>
                <w:lang w:eastAsia="sv-SE"/>
              </w:rPr>
              <w:t>10.2</w:t>
            </w:r>
          </w:p>
        </w:tc>
        <w:tc>
          <w:tcPr>
            <w:tcW w:w="1248" w:type="dxa"/>
            <w:shd w:val="clear" w:color="auto" w:fill="auto"/>
          </w:tcPr>
          <w:p w14:paraId="39BFB695" w14:textId="77777777" w:rsidR="008010A3" w:rsidRPr="00CB0696" w:rsidRDefault="008010A3" w:rsidP="00E920C9">
            <w:pPr>
              <w:pStyle w:val="TAC"/>
            </w:pPr>
            <w:r w:rsidRPr="00CB0696">
              <w:rPr>
                <w:lang w:eastAsia="sv-SE"/>
              </w:rPr>
              <w:t>IMD4</w:t>
            </w:r>
          </w:p>
        </w:tc>
      </w:tr>
    </w:tbl>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A3FE853" w14:textId="77777777" w:rsidR="000546B4" w:rsidRDefault="001231DC" w:rsidP="000546B4">
      <w:pPr>
        <w:ind w:left="564" w:hanging="564"/>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C1CDA" w:rsidRPr="002C1CDA">
        <w:t>R4-2213094</w:t>
      </w:r>
      <w:r w:rsidR="007D79B1" w:rsidRPr="007D79B1">
        <w:t xml:space="preserve">, </w:t>
      </w:r>
      <w:r w:rsidR="000546B4">
        <w:t>“</w:t>
      </w:r>
      <w:r w:rsidR="002C1CDA" w:rsidRPr="002C1CDA">
        <w:t>TP for TR 37.718-21-11: Including band combinations DC_3-(n)7</w:t>
      </w:r>
      <w:r w:rsidR="000546B4">
        <w:t>”</w:t>
      </w:r>
      <w:r w:rsidR="007D79B1" w:rsidRPr="007D79B1">
        <w:t xml:space="preserve">, </w:t>
      </w:r>
      <w:r w:rsidR="002C1CDA" w:rsidRPr="002C1CDA">
        <w:t>3GPP TSG-RAN WG4 Meeting #104-e</w:t>
      </w:r>
      <w:r w:rsidR="002C1CDA">
        <w:t>, Ericsson, Telstra.</w:t>
      </w:r>
    </w:p>
    <w:p w14:paraId="3D6BC5A5" w14:textId="77777777" w:rsidR="000546B4" w:rsidRDefault="00A83AC0" w:rsidP="000546B4">
      <w:pPr>
        <w:ind w:left="564" w:hanging="564"/>
      </w:pPr>
      <w:r>
        <w:t>[2]</w:t>
      </w:r>
      <w:r>
        <w:tab/>
      </w:r>
      <w:r>
        <w:tab/>
      </w:r>
      <w:r w:rsidR="000546B4" w:rsidRPr="000546B4">
        <w:t>R4-1712512</w:t>
      </w:r>
      <w:r w:rsidR="004250B1">
        <w:t>, “</w:t>
      </w:r>
      <w:r w:rsidR="000546B4" w:rsidRPr="000546B4">
        <w:t>TP for TR 37.863-01-01 UE requirement for DC_3A_n7A</w:t>
      </w:r>
      <w:r w:rsidR="004250B1">
        <w:t xml:space="preserve">”, </w:t>
      </w:r>
      <w:r w:rsidR="000546B4" w:rsidRPr="002C1CDA">
        <w:t>3GPP TSG-RAN WG4 Meeting #</w:t>
      </w:r>
      <w:r w:rsidR="000546B4">
        <w:t>85, CHTTL.</w:t>
      </w:r>
    </w:p>
    <w:p w14:paraId="0A03D642" w14:textId="12E026EF" w:rsidR="001335EE" w:rsidRPr="004250B1" w:rsidRDefault="000546B4" w:rsidP="00684953">
      <w:pPr>
        <w:ind w:left="564" w:hanging="564"/>
      </w:pPr>
      <w:r>
        <w:t>[3]</w:t>
      </w:r>
      <w:r>
        <w:tab/>
      </w:r>
      <w:r w:rsidRPr="000546B4">
        <w:t>R4-1710724</w:t>
      </w:r>
      <w:r>
        <w:t>, “</w:t>
      </w:r>
      <w:r w:rsidRPr="000546B4">
        <w:t>MSD analysis for NSA DC UE at sub-6GHz</w:t>
      </w:r>
      <w:r>
        <w:t xml:space="preserve">”, </w:t>
      </w:r>
      <w:r w:rsidRPr="002C1CDA">
        <w:t>3GPP TSG-RAN WG4 Meeting #</w:t>
      </w:r>
      <w:r>
        <w:t>84bis, LG Electronics.</w:t>
      </w:r>
    </w:p>
    <w:sectPr w:rsidR="001335EE" w:rsidRPr="004250B1"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9E190" w14:textId="77777777" w:rsidR="002830FA" w:rsidRDefault="002830FA">
      <w:r>
        <w:separator/>
      </w:r>
    </w:p>
  </w:endnote>
  <w:endnote w:type="continuationSeparator" w:id="0">
    <w:p w14:paraId="2B462EFA" w14:textId="77777777" w:rsidR="002830FA" w:rsidRDefault="0028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D28632" w14:textId="77777777" w:rsidR="002830FA" w:rsidRDefault="002830FA">
      <w:r>
        <w:separator/>
      </w:r>
    </w:p>
  </w:footnote>
  <w:footnote w:type="continuationSeparator" w:id="0">
    <w:p w14:paraId="3110E4B0" w14:textId="77777777" w:rsidR="002830FA" w:rsidRDefault="00283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6576F"/>
    <w:multiLevelType w:val="hybridMultilevel"/>
    <w:tmpl w:val="7B2A84BA"/>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E42FFB"/>
    <w:multiLevelType w:val="hybridMultilevel"/>
    <w:tmpl w:val="DAE07148"/>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5502"/>
    <w:multiLevelType w:val="hybridMultilevel"/>
    <w:tmpl w:val="0C5C77E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6E0B58"/>
    <w:multiLevelType w:val="hybridMultilevel"/>
    <w:tmpl w:val="28FCA05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5"/>
  </w:num>
  <w:num w:numId="4">
    <w:abstractNumId w:val="3"/>
  </w:num>
  <w:num w:numId="5">
    <w:abstractNumId w:val="17"/>
  </w:num>
  <w:num w:numId="6">
    <w:abstractNumId w:val="15"/>
  </w:num>
  <w:num w:numId="7">
    <w:abstractNumId w:val="16"/>
  </w:num>
  <w:num w:numId="8">
    <w:abstractNumId w:val="6"/>
  </w:num>
  <w:num w:numId="9">
    <w:abstractNumId w:val="14"/>
  </w:num>
  <w:num w:numId="10">
    <w:abstractNumId w:val="23"/>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
  </w:num>
  <w:num w:numId="15">
    <w:abstractNumId w:val="12"/>
  </w:num>
  <w:num w:numId="16">
    <w:abstractNumId w:val="8"/>
  </w:num>
  <w:num w:numId="17">
    <w:abstractNumId w:val="18"/>
  </w:num>
  <w:num w:numId="18">
    <w:abstractNumId w:val="20"/>
  </w:num>
  <w:num w:numId="19">
    <w:abstractNumId w:val="0"/>
  </w:num>
  <w:num w:numId="20">
    <w:abstractNumId w:val="10"/>
  </w:num>
  <w:num w:numId="21">
    <w:abstractNumId w:val="9"/>
  </w:num>
  <w:num w:numId="22">
    <w:abstractNumId w:val="7"/>
  </w:num>
  <w:num w:numId="23">
    <w:abstractNumId w:val="22"/>
  </w:num>
  <w:num w:numId="2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6EFF"/>
    <w:rsid w:val="00021241"/>
    <w:rsid w:val="000215CB"/>
    <w:rsid w:val="00022C3B"/>
    <w:rsid w:val="000247B7"/>
    <w:rsid w:val="00024A88"/>
    <w:rsid w:val="00024DBA"/>
    <w:rsid w:val="00025A03"/>
    <w:rsid w:val="00031C1D"/>
    <w:rsid w:val="00032B42"/>
    <w:rsid w:val="0003512D"/>
    <w:rsid w:val="000410F7"/>
    <w:rsid w:val="00042A6D"/>
    <w:rsid w:val="00042C26"/>
    <w:rsid w:val="00042DDD"/>
    <w:rsid w:val="00043486"/>
    <w:rsid w:val="00044777"/>
    <w:rsid w:val="000452A5"/>
    <w:rsid w:val="00050976"/>
    <w:rsid w:val="0005155D"/>
    <w:rsid w:val="000546B4"/>
    <w:rsid w:val="00063F8D"/>
    <w:rsid w:val="0006412A"/>
    <w:rsid w:val="00064363"/>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4E22"/>
    <w:rsid w:val="000A60DF"/>
    <w:rsid w:val="000A76AD"/>
    <w:rsid w:val="000B05EE"/>
    <w:rsid w:val="000B11CF"/>
    <w:rsid w:val="000B1B33"/>
    <w:rsid w:val="000B1BEA"/>
    <w:rsid w:val="000B1BF8"/>
    <w:rsid w:val="000B2839"/>
    <w:rsid w:val="000B36D5"/>
    <w:rsid w:val="000B53D9"/>
    <w:rsid w:val="000B58BB"/>
    <w:rsid w:val="000B7955"/>
    <w:rsid w:val="000B7DD2"/>
    <w:rsid w:val="000C69E7"/>
    <w:rsid w:val="000C6A06"/>
    <w:rsid w:val="000D14AB"/>
    <w:rsid w:val="000D1DE6"/>
    <w:rsid w:val="000D2A20"/>
    <w:rsid w:val="000D6CFC"/>
    <w:rsid w:val="000E1B6E"/>
    <w:rsid w:val="000E37E4"/>
    <w:rsid w:val="000F0E84"/>
    <w:rsid w:val="000F1A85"/>
    <w:rsid w:val="000F7D4A"/>
    <w:rsid w:val="0010216F"/>
    <w:rsid w:val="00102993"/>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56E8A"/>
    <w:rsid w:val="00161B27"/>
    <w:rsid w:val="00163564"/>
    <w:rsid w:val="00163E73"/>
    <w:rsid w:val="00164BBF"/>
    <w:rsid w:val="00167DE3"/>
    <w:rsid w:val="00170F2D"/>
    <w:rsid w:val="001719F3"/>
    <w:rsid w:val="001724CD"/>
    <w:rsid w:val="00174E90"/>
    <w:rsid w:val="00174ECB"/>
    <w:rsid w:val="001762B4"/>
    <w:rsid w:val="00180166"/>
    <w:rsid w:val="00180CAA"/>
    <w:rsid w:val="00182754"/>
    <w:rsid w:val="0018395A"/>
    <w:rsid w:val="001914E5"/>
    <w:rsid w:val="00191CFD"/>
    <w:rsid w:val="00192FB7"/>
    <w:rsid w:val="00195DC7"/>
    <w:rsid w:val="00196620"/>
    <w:rsid w:val="001A06B6"/>
    <w:rsid w:val="001A08AA"/>
    <w:rsid w:val="001A29C0"/>
    <w:rsid w:val="001A2E42"/>
    <w:rsid w:val="001B195A"/>
    <w:rsid w:val="001B49C2"/>
    <w:rsid w:val="001B5C32"/>
    <w:rsid w:val="001C0E61"/>
    <w:rsid w:val="001C1C91"/>
    <w:rsid w:val="001C6F4F"/>
    <w:rsid w:val="001C792C"/>
    <w:rsid w:val="001D2428"/>
    <w:rsid w:val="001D4A61"/>
    <w:rsid w:val="001D6BFD"/>
    <w:rsid w:val="001E2A27"/>
    <w:rsid w:val="001E3DF7"/>
    <w:rsid w:val="001E73B6"/>
    <w:rsid w:val="001F239F"/>
    <w:rsid w:val="001F5286"/>
    <w:rsid w:val="001F7248"/>
    <w:rsid w:val="0020017D"/>
    <w:rsid w:val="00200546"/>
    <w:rsid w:val="00200CC9"/>
    <w:rsid w:val="00204749"/>
    <w:rsid w:val="00204EE7"/>
    <w:rsid w:val="0020736B"/>
    <w:rsid w:val="002078F9"/>
    <w:rsid w:val="00210BDF"/>
    <w:rsid w:val="00212283"/>
    <w:rsid w:val="0021253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34D6"/>
    <w:rsid w:val="002648BF"/>
    <w:rsid w:val="00266EE7"/>
    <w:rsid w:val="00272861"/>
    <w:rsid w:val="00274D6B"/>
    <w:rsid w:val="002775E8"/>
    <w:rsid w:val="00281E6F"/>
    <w:rsid w:val="00282213"/>
    <w:rsid w:val="002830A5"/>
    <w:rsid w:val="002830FA"/>
    <w:rsid w:val="00283475"/>
    <w:rsid w:val="00284DE7"/>
    <w:rsid w:val="00290A95"/>
    <w:rsid w:val="002924D6"/>
    <w:rsid w:val="00292D32"/>
    <w:rsid w:val="0029706F"/>
    <w:rsid w:val="002A3A5F"/>
    <w:rsid w:val="002A4568"/>
    <w:rsid w:val="002A6741"/>
    <w:rsid w:val="002B0570"/>
    <w:rsid w:val="002B1E69"/>
    <w:rsid w:val="002B30AD"/>
    <w:rsid w:val="002B4C1C"/>
    <w:rsid w:val="002B6489"/>
    <w:rsid w:val="002B73C2"/>
    <w:rsid w:val="002C0BE5"/>
    <w:rsid w:val="002C0EA7"/>
    <w:rsid w:val="002C1951"/>
    <w:rsid w:val="002C1CDA"/>
    <w:rsid w:val="002C5276"/>
    <w:rsid w:val="002C5CC9"/>
    <w:rsid w:val="002C668A"/>
    <w:rsid w:val="002D2273"/>
    <w:rsid w:val="002D24C9"/>
    <w:rsid w:val="002D67AD"/>
    <w:rsid w:val="002E06AD"/>
    <w:rsid w:val="002E3D4E"/>
    <w:rsid w:val="002E51B7"/>
    <w:rsid w:val="002E7F47"/>
    <w:rsid w:val="002F0605"/>
    <w:rsid w:val="002F246A"/>
    <w:rsid w:val="002F2482"/>
    <w:rsid w:val="002F4093"/>
    <w:rsid w:val="002F4161"/>
    <w:rsid w:val="002F4CFA"/>
    <w:rsid w:val="002F6064"/>
    <w:rsid w:val="002F6394"/>
    <w:rsid w:val="002F7CCC"/>
    <w:rsid w:val="003020BF"/>
    <w:rsid w:val="00302D2F"/>
    <w:rsid w:val="00310640"/>
    <w:rsid w:val="0031095D"/>
    <w:rsid w:val="00312266"/>
    <w:rsid w:val="00312AD1"/>
    <w:rsid w:val="00314C44"/>
    <w:rsid w:val="003152C6"/>
    <w:rsid w:val="0032058C"/>
    <w:rsid w:val="00323D95"/>
    <w:rsid w:val="00331FA1"/>
    <w:rsid w:val="003335EE"/>
    <w:rsid w:val="00334233"/>
    <w:rsid w:val="003378E8"/>
    <w:rsid w:val="0034229E"/>
    <w:rsid w:val="00345798"/>
    <w:rsid w:val="00347916"/>
    <w:rsid w:val="00351127"/>
    <w:rsid w:val="0035303A"/>
    <w:rsid w:val="00353FC3"/>
    <w:rsid w:val="00354649"/>
    <w:rsid w:val="00354CAC"/>
    <w:rsid w:val="00355355"/>
    <w:rsid w:val="00357760"/>
    <w:rsid w:val="003615B3"/>
    <w:rsid w:val="00362081"/>
    <w:rsid w:val="00364EDE"/>
    <w:rsid w:val="00366E87"/>
    <w:rsid w:val="00371E11"/>
    <w:rsid w:val="003767EE"/>
    <w:rsid w:val="0037737F"/>
    <w:rsid w:val="0038515D"/>
    <w:rsid w:val="00387054"/>
    <w:rsid w:val="00387CF6"/>
    <w:rsid w:val="003949D0"/>
    <w:rsid w:val="003A0E5D"/>
    <w:rsid w:val="003A229F"/>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374"/>
    <w:rsid w:val="003E6C3F"/>
    <w:rsid w:val="003E7286"/>
    <w:rsid w:val="003F0109"/>
    <w:rsid w:val="003F689C"/>
    <w:rsid w:val="003F6A95"/>
    <w:rsid w:val="00404CF8"/>
    <w:rsid w:val="00404EF0"/>
    <w:rsid w:val="0041419B"/>
    <w:rsid w:val="0041648B"/>
    <w:rsid w:val="0041690F"/>
    <w:rsid w:val="00421722"/>
    <w:rsid w:val="00423362"/>
    <w:rsid w:val="004236C8"/>
    <w:rsid w:val="004250B1"/>
    <w:rsid w:val="00433A39"/>
    <w:rsid w:val="00435C9A"/>
    <w:rsid w:val="004369D4"/>
    <w:rsid w:val="00440517"/>
    <w:rsid w:val="0044166E"/>
    <w:rsid w:val="00442D16"/>
    <w:rsid w:val="00445B1C"/>
    <w:rsid w:val="0044714D"/>
    <w:rsid w:val="00450C9B"/>
    <w:rsid w:val="00455057"/>
    <w:rsid w:val="0045579E"/>
    <w:rsid w:val="00464913"/>
    <w:rsid w:val="00466D4C"/>
    <w:rsid w:val="00467A6E"/>
    <w:rsid w:val="00470463"/>
    <w:rsid w:val="004714F4"/>
    <w:rsid w:val="00471DB8"/>
    <w:rsid w:val="0047244E"/>
    <w:rsid w:val="004725D2"/>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9F6"/>
    <w:rsid w:val="004A0D6E"/>
    <w:rsid w:val="004A5EC5"/>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1709"/>
    <w:rsid w:val="005124FB"/>
    <w:rsid w:val="00513525"/>
    <w:rsid w:val="005158ED"/>
    <w:rsid w:val="00516379"/>
    <w:rsid w:val="00517D84"/>
    <w:rsid w:val="005202BD"/>
    <w:rsid w:val="005213FB"/>
    <w:rsid w:val="005221C3"/>
    <w:rsid w:val="00522270"/>
    <w:rsid w:val="00522618"/>
    <w:rsid w:val="00523F18"/>
    <w:rsid w:val="00526419"/>
    <w:rsid w:val="00531057"/>
    <w:rsid w:val="005313B0"/>
    <w:rsid w:val="0053382A"/>
    <w:rsid w:val="00533986"/>
    <w:rsid w:val="00540FE8"/>
    <w:rsid w:val="00541B90"/>
    <w:rsid w:val="00546A44"/>
    <w:rsid w:val="00546BC8"/>
    <w:rsid w:val="005508C3"/>
    <w:rsid w:val="00550BA9"/>
    <w:rsid w:val="00551BA1"/>
    <w:rsid w:val="00551D47"/>
    <w:rsid w:val="00555599"/>
    <w:rsid w:val="00555DC6"/>
    <w:rsid w:val="005645E6"/>
    <w:rsid w:val="005650D0"/>
    <w:rsid w:val="00567785"/>
    <w:rsid w:val="0057012A"/>
    <w:rsid w:val="0057126E"/>
    <w:rsid w:val="00573281"/>
    <w:rsid w:val="00573B15"/>
    <w:rsid w:val="005805C5"/>
    <w:rsid w:val="00587617"/>
    <w:rsid w:val="00593079"/>
    <w:rsid w:val="005A04B5"/>
    <w:rsid w:val="005A2973"/>
    <w:rsid w:val="005A3411"/>
    <w:rsid w:val="005A3B65"/>
    <w:rsid w:val="005A50E6"/>
    <w:rsid w:val="005A5216"/>
    <w:rsid w:val="005A5AC0"/>
    <w:rsid w:val="005A638D"/>
    <w:rsid w:val="005A7888"/>
    <w:rsid w:val="005B04B3"/>
    <w:rsid w:val="005B62B0"/>
    <w:rsid w:val="005C67BB"/>
    <w:rsid w:val="005C68E7"/>
    <w:rsid w:val="005D0A2D"/>
    <w:rsid w:val="005D1066"/>
    <w:rsid w:val="005D1614"/>
    <w:rsid w:val="005D25D9"/>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736"/>
    <w:rsid w:val="0067493D"/>
    <w:rsid w:val="006756EC"/>
    <w:rsid w:val="00683868"/>
    <w:rsid w:val="00684953"/>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2EC"/>
    <w:rsid w:val="006D54FC"/>
    <w:rsid w:val="006D5B0C"/>
    <w:rsid w:val="006D7283"/>
    <w:rsid w:val="006D7322"/>
    <w:rsid w:val="006E22B7"/>
    <w:rsid w:val="006E66D7"/>
    <w:rsid w:val="006E6B77"/>
    <w:rsid w:val="006F0FF1"/>
    <w:rsid w:val="006F4194"/>
    <w:rsid w:val="006F4608"/>
    <w:rsid w:val="006F6631"/>
    <w:rsid w:val="00700AAD"/>
    <w:rsid w:val="00705346"/>
    <w:rsid w:val="0070646B"/>
    <w:rsid w:val="00707636"/>
    <w:rsid w:val="00707B37"/>
    <w:rsid w:val="007117E1"/>
    <w:rsid w:val="00711CA7"/>
    <w:rsid w:val="00713C02"/>
    <w:rsid w:val="00714F1C"/>
    <w:rsid w:val="007179DD"/>
    <w:rsid w:val="0072066D"/>
    <w:rsid w:val="0072067C"/>
    <w:rsid w:val="0072190E"/>
    <w:rsid w:val="0072417A"/>
    <w:rsid w:val="0072533A"/>
    <w:rsid w:val="00730D31"/>
    <w:rsid w:val="00730E55"/>
    <w:rsid w:val="00731E26"/>
    <w:rsid w:val="00732494"/>
    <w:rsid w:val="0073365F"/>
    <w:rsid w:val="007340A2"/>
    <w:rsid w:val="007341AB"/>
    <w:rsid w:val="00747D66"/>
    <w:rsid w:val="00750156"/>
    <w:rsid w:val="007509D1"/>
    <w:rsid w:val="00750A07"/>
    <w:rsid w:val="0075378A"/>
    <w:rsid w:val="00753893"/>
    <w:rsid w:val="00753BCB"/>
    <w:rsid w:val="007615E4"/>
    <w:rsid w:val="00763996"/>
    <w:rsid w:val="00763C8F"/>
    <w:rsid w:val="007652FD"/>
    <w:rsid w:val="00767780"/>
    <w:rsid w:val="00767E58"/>
    <w:rsid w:val="00772F68"/>
    <w:rsid w:val="0077414A"/>
    <w:rsid w:val="007744AB"/>
    <w:rsid w:val="007755A1"/>
    <w:rsid w:val="00780127"/>
    <w:rsid w:val="00780501"/>
    <w:rsid w:val="00781495"/>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0E50"/>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684F"/>
    <w:rsid w:val="007D79B1"/>
    <w:rsid w:val="007E0735"/>
    <w:rsid w:val="007E1E5A"/>
    <w:rsid w:val="007E6995"/>
    <w:rsid w:val="007F201E"/>
    <w:rsid w:val="007F54FB"/>
    <w:rsid w:val="008010A3"/>
    <w:rsid w:val="0080333C"/>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666A"/>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77F"/>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37AC9"/>
    <w:rsid w:val="00940DF3"/>
    <w:rsid w:val="00951520"/>
    <w:rsid w:val="00951A58"/>
    <w:rsid w:val="00956FD7"/>
    <w:rsid w:val="0096170F"/>
    <w:rsid w:val="00967365"/>
    <w:rsid w:val="009730AE"/>
    <w:rsid w:val="009732A9"/>
    <w:rsid w:val="009800BA"/>
    <w:rsid w:val="00982237"/>
    <w:rsid w:val="00982997"/>
    <w:rsid w:val="00983910"/>
    <w:rsid w:val="00983CA4"/>
    <w:rsid w:val="00984451"/>
    <w:rsid w:val="00984BC3"/>
    <w:rsid w:val="00984EED"/>
    <w:rsid w:val="00985777"/>
    <w:rsid w:val="0098776F"/>
    <w:rsid w:val="00990ADB"/>
    <w:rsid w:val="00993316"/>
    <w:rsid w:val="0099355E"/>
    <w:rsid w:val="00995000"/>
    <w:rsid w:val="00997831"/>
    <w:rsid w:val="009A0445"/>
    <w:rsid w:val="009A6B1A"/>
    <w:rsid w:val="009A7CF1"/>
    <w:rsid w:val="009B128C"/>
    <w:rsid w:val="009B422D"/>
    <w:rsid w:val="009B7660"/>
    <w:rsid w:val="009B795A"/>
    <w:rsid w:val="009C6A8E"/>
    <w:rsid w:val="009C6BBC"/>
    <w:rsid w:val="009C7F3A"/>
    <w:rsid w:val="009D032B"/>
    <w:rsid w:val="009D184A"/>
    <w:rsid w:val="009D1C12"/>
    <w:rsid w:val="009D2D67"/>
    <w:rsid w:val="009D46F9"/>
    <w:rsid w:val="009D4787"/>
    <w:rsid w:val="009D6BE7"/>
    <w:rsid w:val="009D7CC1"/>
    <w:rsid w:val="009E05E0"/>
    <w:rsid w:val="009E4785"/>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56E38"/>
    <w:rsid w:val="00A61C10"/>
    <w:rsid w:val="00A62B40"/>
    <w:rsid w:val="00A64BFA"/>
    <w:rsid w:val="00A64C46"/>
    <w:rsid w:val="00A64C62"/>
    <w:rsid w:val="00A64D64"/>
    <w:rsid w:val="00A70748"/>
    <w:rsid w:val="00A70895"/>
    <w:rsid w:val="00A73C08"/>
    <w:rsid w:val="00A73C46"/>
    <w:rsid w:val="00A73FF4"/>
    <w:rsid w:val="00A770C6"/>
    <w:rsid w:val="00A81344"/>
    <w:rsid w:val="00A81D19"/>
    <w:rsid w:val="00A839A3"/>
    <w:rsid w:val="00A83AC0"/>
    <w:rsid w:val="00A92999"/>
    <w:rsid w:val="00A954B5"/>
    <w:rsid w:val="00A97BB7"/>
    <w:rsid w:val="00AA0188"/>
    <w:rsid w:val="00AA3068"/>
    <w:rsid w:val="00AA4AA1"/>
    <w:rsid w:val="00AA4DFA"/>
    <w:rsid w:val="00AA52BD"/>
    <w:rsid w:val="00AA6E64"/>
    <w:rsid w:val="00AA7104"/>
    <w:rsid w:val="00AB0C8E"/>
    <w:rsid w:val="00AB1482"/>
    <w:rsid w:val="00AB1D2F"/>
    <w:rsid w:val="00AB28CE"/>
    <w:rsid w:val="00AB2C18"/>
    <w:rsid w:val="00AB4C71"/>
    <w:rsid w:val="00AB5902"/>
    <w:rsid w:val="00AB60E1"/>
    <w:rsid w:val="00AC2296"/>
    <w:rsid w:val="00AD35B2"/>
    <w:rsid w:val="00AD7FC8"/>
    <w:rsid w:val="00AD7FF7"/>
    <w:rsid w:val="00AE0F33"/>
    <w:rsid w:val="00AE1130"/>
    <w:rsid w:val="00AE203C"/>
    <w:rsid w:val="00AE2C84"/>
    <w:rsid w:val="00AE338F"/>
    <w:rsid w:val="00AE42C7"/>
    <w:rsid w:val="00AE5145"/>
    <w:rsid w:val="00AE5239"/>
    <w:rsid w:val="00AE68D3"/>
    <w:rsid w:val="00AF0288"/>
    <w:rsid w:val="00AF179F"/>
    <w:rsid w:val="00AF2EBA"/>
    <w:rsid w:val="00AF3686"/>
    <w:rsid w:val="00AF37F0"/>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552A"/>
    <w:rsid w:val="00B26851"/>
    <w:rsid w:val="00B3071A"/>
    <w:rsid w:val="00B31E38"/>
    <w:rsid w:val="00B33E77"/>
    <w:rsid w:val="00B4089B"/>
    <w:rsid w:val="00B425EB"/>
    <w:rsid w:val="00B4683F"/>
    <w:rsid w:val="00B477BE"/>
    <w:rsid w:val="00B50A82"/>
    <w:rsid w:val="00B52F85"/>
    <w:rsid w:val="00B57151"/>
    <w:rsid w:val="00B63649"/>
    <w:rsid w:val="00B63B07"/>
    <w:rsid w:val="00B63CF3"/>
    <w:rsid w:val="00B6413B"/>
    <w:rsid w:val="00B64A20"/>
    <w:rsid w:val="00B66FEB"/>
    <w:rsid w:val="00B7029A"/>
    <w:rsid w:val="00B71BEC"/>
    <w:rsid w:val="00B82180"/>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2113"/>
    <w:rsid w:val="00BB3C80"/>
    <w:rsid w:val="00BB5013"/>
    <w:rsid w:val="00BB6FA1"/>
    <w:rsid w:val="00BC1DC1"/>
    <w:rsid w:val="00BC20C0"/>
    <w:rsid w:val="00BC339B"/>
    <w:rsid w:val="00BC364C"/>
    <w:rsid w:val="00BC6261"/>
    <w:rsid w:val="00BC7009"/>
    <w:rsid w:val="00BC7942"/>
    <w:rsid w:val="00BD0347"/>
    <w:rsid w:val="00BD2421"/>
    <w:rsid w:val="00BD2DE9"/>
    <w:rsid w:val="00BE09FA"/>
    <w:rsid w:val="00BF2D10"/>
    <w:rsid w:val="00BF312C"/>
    <w:rsid w:val="00BF3CF3"/>
    <w:rsid w:val="00BF5DEC"/>
    <w:rsid w:val="00C01B7D"/>
    <w:rsid w:val="00C03D00"/>
    <w:rsid w:val="00C03F9E"/>
    <w:rsid w:val="00C06B29"/>
    <w:rsid w:val="00C06E0B"/>
    <w:rsid w:val="00C07D63"/>
    <w:rsid w:val="00C07E72"/>
    <w:rsid w:val="00C10A0C"/>
    <w:rsid w:val="00C10DE8"/>
    <w:rsid w:val="00C14130"/>
    <w:rsid w:val="00C14386"/>
    <w:rsid w:val="00C20601"/>
    <w:rsid w:val="00C247A5"/>
    <w:rsid w:val="00C275BE"/>
    <w:rsid w:val="00C30B6E"/>
    <w:rsid w:val="00C3259C"/>
    <w:rsid w:val="00C33592"/>
    <w:rsid w:val="00C3363D"/>
    <w:rsid w:val="00C340AB"/>
    <w:rsid w:val="00C359A6"/>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522"/>
    <w:rsid w:val="00C77FE3"/>
    <w:rsid w:val="00C81F4B"/>
    <w:rsid w:val="00C85C89"/>
    <w:rsid w:val="00C92BFB"/>
    <w:rsid w:val="00C940CD"/>
    <w:rsid w:val="00C9456C"/>
    <w:rsid w:val="00C94D4A"/>
    <w:rsid w:val="00C9539C"/>
    <w:rsid w:val="00CA0172"/>
    <w:rsid w:val="00CA1495"/>
    <w:rsid w:val="00CA194A"/>
    <w:rsid w:val="00CA1BE7"/>
    <w:rsid w:val="00CB0696"/>
    <w:rsid w:val="00CB07A5"/>
    <w:rsid w:val="00CC1910"/>
    <w:rsid w:val="00CC26CC"/>
    <w:rsid w:val="00CC345A"/>
    <w:rsid w:val="00CC5A49"/>
    <w:rsid w:val="00CC5EBC"/>
    <w:rsid w:val="00CD0411"/>
    <w:rsid w:val="00CD56E5"/>
    <w:rsid w:val="00CD71FB"/>
    <w:rsid w:val="00CD77F2"/>
    <w:rsid w:val="00CE0287"/>
    <w:rsid w:val="00CE0B46"/>
    <w:rsid w:val="00CE19E1"/>
    <w:rsid w:val="00CE2A47"/>
    <w:rsid w:val="00CE5DB0"/>
    <w:rsid w:val="00CF1EC6"/>
    <w:rsid w:val="00CF3CFF"/>
    <w:rsid w:val="00CF725D"/>
    <w:rsid w:val="00CF7547"/>
    <w:rsid w:val="00D00FC3"/>
    <w:rsid w:val="00D06065"/>
    <w:rsid w:val="00D06250"/>
    <w:rsid w:val="00D06773"/>
    <w:rsid w:val="00D1026F"/>
    <w:rsid w:val="00D1100E"/>
    <w:rsid w:val="00D1229D"/>
    <w:rsid w:val="00D1626F"/>
    <w:rsid w:val="00D17FBA"/>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42C6"/>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A6A62"/>
    <w:rsid w:val="00DB00FB"/>
    <w:rsid w:val="00DB375E"/>
    <w:rsid w:val="00DB6A34"/>
    <w:rsid w:val="00DC08B3"/>
    <w:rsid w:val="00DC1A49"/>
    <w:rsid w:val="00DC2201"/>
    <w:rsid w:val="00DC49BF"/>
    <w:rsid w:val="00DC4BFD"/>
    <w:rsid w:val="00DD0C2C"/>
    <w:rsid w:val="00DD2705"/>
    <w:rsid w:val="00DD2B3F"/>
    <w:rsid w:val="00DD3B5F"/>
    <w:rsid w:val="00DD3F21"/>
    <w:rsid w:val="00DD407E"/>
    <w:rsid w:val="00DD42A7"/>
    <w:rsid w:val="00DD72D9"/>
    <w:rsid w:val="00DE0BA2"/>
    <w:rsid w:val="00DE5E68"/>
    <w:rsid w:val="00DE7541"/>
    <w:rsid w:val="00DE7710"/>
    <w:rsid w:val="00DE7CE6"/>
    <w:rsid w:val="00DF03B2"/>
    <w:rsid w:val="00DF0B08"/>
    <w:rsid w:val="00DF5A43"/>
    <w:rsid w:val="00DF5BBF"/>
    <w:rsid w:val="00DF65F3"/>
    <w:rsid w:val="00E0104F"/>
    <w:rsid w:val="00E02BEB"/>
    <w:rsid w:val="00E04EA8"/>
    <w:rsid w:val="00E0596C"/>
    <w:rsid w:val="00E13B22"/>
    <w:rsid w:val="00E1747E"/>
    <w:rsid w:val="00E20129"/>
    <w:rsid w:val="00E213BB"/>
    <w:rsid w:val="00E223A3"/>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3BF4"/>
    <w:rsid w:val="00E57B74"/>
    <w:rsid w:val="00E62F6C"/>
    <w:rsid w:val="00E63BC0"/>
    <w:rsid w:val="00E66A51"/>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2749"/>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5A1D"/>
    <w:rsid w:val="00F374C7"/>
    <w:rsid w:val="00F42C4A"/>
    <w:rsid w:val="00F43822"/>
    <w:rsid w:val="00F44CE4"/>
    <w:rsid w:val="00F4502D"/>
    <w:rsid w:val="00F4741E"/>
    <w:rsid w:val="00F47434"/>
    <w:rsid w:val="00F508DC"/>
    <w:rsid w:val="00F6112E"/>
    <w:rsid w:val="00F61554"/>
    <w:rsid w:val="00F61C53"/>
    <w:rsid w:val="00F67EB5"/>
    <w:rsid w:val="00F734DB"/>
    <w:rsid w:val="00F75381"/>
    <w:rsid w:val="00F76C49"/>
    <w:rsid w:val="00F771DE"/>
    <w:rsid w:val="00F83E1D"/>
    <w:rsid w:val="00F84E52"/>
    <w:rsid w:val="00F855AF"/>
    <w:rsid w:val="00F85C2C"/>
    <w:rsid w:val="00F8604E"/>
    <w:rsid w:val="00F86258"/>
    <w:rsid w:val="00F8663C"/>
    <w:rsid w:val="00F86711"/>
    <w:rsid w:val="00F86859"/>
    <w:rsid w:val="00F87777"/>
    <w:rsid w:val="00F91261"/>
    <w:rsid w:val="00F91A29"/>
    <w:rsid w:val="00F93175"/>
    <w:rsid w:val="00F95136"/>
    <w:rsid w:val="00F96EDF"/>
    <w:rsid w:val="00FA1368"/>
    <w:rsid w:val="00FA1631"/>
    <w:rsid w:val="00FA1C74"/>
    <w:rsid w:val="00FA242B"/>
    <w:rsid w:val="00FA243F"/>
    <w:rsid w:val="00FA682D"/>
    <w:rsid w:val="00FB00E8"/>
    <w:rsid w:val="00FB0B2E"/>
    <w:rsid w:val="00FB3520"/>
    <w:rsid w:val="00FB4E22"/>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48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1151</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Laurent Noel</dc:creator>
  <cp:keywords>3GPP</cp:keywords>
  <dc:description/>
  <cp:lastModifiedBy>Laurent Noel</cp:lastModifiedBy>
  <cp:revision>2</cp:revision>
  <cp:lastPrinted>2013-07-05T12:11:00Z</cp:lastPrinted>
  <dcterms:created xsi:type="dcterms:W3CDTF">2022-09-29T13:47:00Z</dcterms:created>
  <dcterms:modified xsi:type="dcterms:W3CDTF">2022-09-29T13:47:00Z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